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39DC564E" w:rsidR="007768C1" w:rsidRPr="007768C1" w:rsidRDefault="00060179" w:rsidP="007768C1">
      <w:pPr>
        <w:pStyle w:val="NoSpacing"/>
        <w:jc w:val="center"/>
        <w:rPr>
          <w:b/>
          <w:bCs/>
        </w:rPr>
      </w:pPr>
      <w:r>
        <w:rPr>
          <w:b/>
          <w:bCs/>
        </w:rPr>
        <w:t>April</w:t>
      </w:r>
      <w:r w:rsidR="00B330DF">
        <w:rPr>
          <w:b/>
          <w:bCs/>
        </w:rPr>
        <w:t xml:space="preserve"> </w:t>
      </w:r>
      <w:r w:rsidR="0026268D">
        <w:rPr>
          <w:b/>
          <w:bCs/>
        </w:rPr>
        <w:t>21</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587AAE7A" w:rsidR="007768C1" w:rsidRPr="00A164BE" w:rsidRDefault="00AE65D9" w:rsidP="007768C1">
      <w:pPr>
        <w:pStyle w:val="NoSpacing"/>
        <w:rPr>
          <w:strike/>
          <w:sz w:val="24"/>
          <w:szCs w:val="24"/>
        </w:rPr>
      </w:pPr>
      <w:r w:rsidRPr="00A164BE">
        <w:rPr>
          <w:sz w:val="24"/>
          <w:szCs w:val="24"/>
          <w:u w:val="single"/>
        </w:rPr>
        <w:t>Attendees</w:t>
      </w:r>
      <w:r w:rsidRPr="00A164BE">
        <w:rPr>
          <w:sz w:val="24"/>
          <w:szCs w:val="24"/>
        </w:rPr>
        <w:t>: Steve Walker</w:t>
      </w:r>
      <w:r w:rsidR="00A67A29" w:rsidRPr="00A164BE">
        <w:rPr>
          <w:sz w:val="24"/>
          <w:szCs w:val="24"/>
        </w:rPr>
        <w:t xml:space="preserve">, </w:t>
      </w:r>
      <w:r w:rsidRPr="00A164BE">
        <w:rPr>
          <w:sz w:val="24"/>
          <w:szCs w:val="24"/>
        </w:rPr>
        <w:t>Don Fitgerald</w:t>
      </w:r>
      <w:r w:rsidR="00B330DF" w:rsidRPr="00A164BE">
        <w:rPr>
          <w:sz w:val="24"/>
          <w:szCs w:val="24"/>
        </w:rPr>
        <w:t xml:space="preserve"> (chair)</w:t>
      </w:r>
      <w:r w:rsidRPr="00A164BE">
        <w:rPr>
          <w:sz w:val="24"/>
          <w:szCs w:val="24"/>
        </w:rPr>
        <w:t>, Brad Stevens, Bret Blackford, Dave Weiler, Steve Awtry, Jeff McGlawn (visit)</w:t>
      </w:r>
    </w:p>
    <w:p w14:paraId="180D0815" w14:textId="77777777" w:rsidR="00745470" w:rsidRDefault="00745470" w:rsidP="007768C1">
      <w:pPr>
        <w:pStyle w:val="NoSpacing"/>
        <w:rPr>
          <w:strike/>
        </w:rPr>
      </w:pPr>
    </w:p>
    <w:p w14:paraId="428DE198" w14:textId="7F2F816E" w:rsidR="00745470" w:rsidRPr="00A164BE" w:rsidRDefault="00745470" w:rsidP="007768C1">
      <w:pPr>
        <w:pStyle w:val="NoSpacing"/>
        <w:rPr>
          <w:sz w:val="24"/>
          <w:szCs w:val="24"/>
        </w:rPr>
      </w:pPr>
      <w:r w:rsidRPr="00A164BE">
        <w:rPr>
          <w:sz w:val="24"/>
          <w:szCs w:val="24"/>
        </w:rPr>
        <w:t xml:space="preserve">Next meeting: </w:t>
      </w:r>
      <w:r w:rsidR="00E05BB9" w:rsidRPr="00A164BE">
        <w:rPr>
          <w:b/>
          <w:bCs/>
          <w:sz w:val="24"/>
          <w:szCs w:val="24"/>
        </w:rPr>
        <w:t>May</w:t>
      </w:r>
      <w:r w:rsidRPr="00A164BE">
        <w:rPr>
          <w:b/>
          <w:bCs/>
          <w:sz w:val="24"/>
          <w:szCs w:val="24"/>
        </w:rPr>
        <w:t xml:space="preserve"> </w:t>
      </w:r>
      <w:r w:rsidR="00E05BB9" w:rsidRPr="00A164BE">
        <w:rPr>
          <w:b/>
          <w:bCs/>
          <w:sz w:val="24"/>
          <w:szCs w:val="24"/>
        </w:rPr>
        <w:t>5</w:t>
      </w:r>
      <w:r w:rsidRPr="00A164BE">
        <w:rPr>
          <w:b/>
          <w:bCs/>
          <w:sz w:val="24"/>
          <w:szCs w:val="24"/>
        </w:rPr>
        <w:t>, 2025</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426D5A4E" w14:textId="77777777" w:rsidR="00E64E48" w:rsidRDefault="00661A4B" w:rsidP="00660910">
      <w:pPr>
        <w:pStyle w:val="NoSpacing"/>
        <w:numPr>
          <w:ilvl w:val="0"/>
          <w:numId w:val="3"/>
        </w:numPr>
        <w:rPr>
          <w:sz w:val="24"/>
          <w:szCs w:val="24"/>
        </w:rPr>
      </w:pPr>
      <w:r w:rsidRPr="00033647">
        <w:rPr>
          <w:b/>
          <w:bCs/>
          <w:sz w:val="24"/>
          <w:szCs w:val="24"/>
        </w:rPr>
        <w:t>People</w:t>
      </w:r>
      <w:r w:rsidR="00277AB5" w:rsidRPr="00033647">
        <w:rPr>
          <w:sz w:val="24"/>
          <w:szCs w:val="24"/>
        </w:rPr>
        <w:t xml:space="preserve"> – </w:t>
      </w:r>
      <w:r w:rsidR="007E46E0" w:rsidRPr="00033647">
        <w:rPr>
          <w:sz w:val="24"/>
          <w:szCs w:val="24"/>
        </w:rPr>
        <w:t>various but</w:t>
      </w:r>
      <w:r w:rsidRPr="00033647">
        <w:rPr>
          <w:sz w:val="24"/>
          <w:szCs w:val="24"/>
        </w:rPr>
        <w:t xml:space="preserve"> focused mainly on Jayson and Wilka </w:t>
      </w:r>
      <w:r w:rsidR="00E97088" w:rsidRPr="00033647">
        <w:rPr>
          <w:sz w:val="24"/>
          <w:szCs w:val="24"/>
        </w:rPr>
        <w:t>Vincent</w:t>
      </w:r>
      <w:r w:rsidRPr="00033647">
        <w:rPr>
          <w:sz w:val="24"/>
          <w:szCs w:val="24"/>
        </w:rPr>
        <w:t xml:space="preserve"> communicating they are looking to worship elsewhere.</w:t>
      </w:r>
      <w:r w:rsidR="00C953FC" w:rsidRPr="00033647">
        <w:rPr>
          <w:sz w:val="24"/>
          <w:szCs w:val="24"/>
        </w:rPr>
        <w:t xml:space="preserve"> </w:t>
      </w:r>
      <w:r w:rsidR="00E64E48">
        <w:rPr>
          <w:sz w:val="24"/>
          <w:szCs w:val="24"/>
        </w:rPr>
        <w:t xml:space="preserve"> Email thread from Jason </w:t>
      </w:r>
      <w:hyperlink r:id="rId8" w:history="1">
        <w:r w:rsidR="00E64E48" w:rsidRPr="00E64E48">
          <w:rPr>
            <w:rStyle w:val="Hyperlink"/>
            <w:i/>
            <w:iCs/>
            <w:sz w:val="24"/>
            <w:szCs w:val="24"/>
          </w:rPr>
          <w:t>here</w:t>
        </w:r>
      </w:hyperlink>
      <w:r w:rsidR="00E64E48">
        <w:rPr>
          <w:sz w:val="24"/>
          <w:szCs w:val="24"/>
        </w:rPr>
        <w:t>.</w:t>
      </w:r>
      <w:r w:rsidR="00C953FC" w:rsidRPr="00033647">
        <w:rPr>
          <w:sz w:val="24"/>
          <w:szCs w:val="24"/>
        </w:rPr>
        <w:t xml:space="preserve"> This news has hit the shepherds hard. </w:t>
      </w:r>
    </w:p>
    <w:p w14:paraId="1F576C93" w14:textId="77777777" w:rsidR="00E64E48" w:rsidRPr="00E64E48" w:rsidRDefault="00E64E48" w:rsidP="00E64E48">
      <w:pPr>
        <w:pStyle w:val="NoSpacing"/>
        <w:ind w:left="720"/>
        <w:rPr>
          <w:b/>
          <w:bCs/>
          <w:sz w:val="4"/>
          <w:szCs w:val="4"/>
        </w:rPr>
      </w:pPr>
    </w:p>
    <w:p w14:paraId="13D6CFE5" w14:textId="3B6DA2CA" w:rsidR="00661A4B" w:rsidRPr="00033647" w:rsidRDefault="00C953FC" w:rsidP="00E64E48">
      <w:pPr>
        <w:pStyle w:val="NoSpacing"/>
        <w:ind w:left="720"/>
        <w:rPr>
          <w:sz w:val="24"/>
          <w:szCs w:val="24"/>
        </w:rPr>
      </w:pPr>
      <w:r w:rsidRPr="00033647">
        <w:rPr>
          <w:sz w:val="24"/>
          <w:szCs w:val="24"/>
        </w:rPr>
        <w:t xml:space="preserve">As shepherds are we listening to </w:t>
      </w:r>
      <w:r w:rsidR="00E64E48">
        <w:rPr>
          <w:sz w:val="24"/>
          <w:szCs w:val="24"/>
        </w:rPr>
        <w:t>the</w:t>
      </w:r>
      <w:r w:rsidRPr="00033647">
        <w:rPr>
          <w:sz w:val="24"/>
          <w:szCs w:val="24"/>
        </w:rPr>
        <w:t xml:space="preserve"> sheep and understand their needs and concerns?  </w:t>
      </w:r>
      <w:r w:rsidR="00033647" w:rsidRPr="00033647">
        <w:rPr>
          <w:sz w:val="24"/>
          <w:szCs w:val="24"/>
        </w:rPr>
        <w:t>While we may not be able to validate every concern, we must strive to be aware of them and respond with care.</w:t>
      </w:r>
    </w:p>
    <w:p w14:paraId="468582EB" w14:textId="77806605" w:rsidR="00C45870" w:rsidRDefault="00661A4B" w:rsidP="00661A4B">
      <w:pPr>
        <w:pStyle w:val="NoSpacing"/>
        <w:rPr>
          <w:sz w:val="24"/>
          <w:szCs w:val="24"/>
        </w:rPr>
      </w:pPr>
      <w:r>
        <w:rPr>
          <w:sz w:val="24"/>
          <w:szCs w:val="24"/>
        </w:rPr>
        <w:t xml:space="preserve">  </w:t>
      </w:r>
    </w:p>
    <w:p w14:paraId="441F2A4A" w14:textId="77777777" w:rsidR="00661A4B" w:rsidRDefault="00661A4B" w:rsidP="00661A4B">
      <w:pPr>
        <w:pStyle w:val="NoSpacing"/>
        <w:numPr>
          <w:ilvl w:val="0"/>
          <w:numId w:val="3"/>
        </w:numPr>
        <w:rPr>
          <w:b/>
          <w:bCs/>
          <w:sz w:val="24"/>
          <w:szCs w:val="24"/>
        </w:rPr>
      </w:pPr>
      <w:r w:rsidRPr="0079215B">
        <w:rPr>
          <w:b/>
          <w:bCs/>
          <w:sz w:val="24"/>
          <w:szCs w:val="24"/>
        </w:rPr>
        <w:t>Jeff Kryder Assisting with Sermon Development (and delivery)</w:t>
      </w:r>
    </w:p>
    <w:p w14:paraId="7AA61FFD" w14:textId="77777777" w:rsidR="00661A4B" w:rsidRPr="0075335A" w:rsidRDefault="00661A4B" w:rsidP="00661A4B">
      <w:pPr>
        <w:pStyle w:val="NoSpacing"/>
        <w:ind w:left="720"/>
        <w:rPr>
          <w:b/>
          <w:bCs/>
          <w:sz w:val="6"/>
          <w:szCs w:val="6"/>
        </w:rPr>
      </w:pPr>
    </w:p>
    <w:p w14:paraId="52261536" w14:textId="77777777" w:rsidR="00661A4B" w:rsidRPr="0079215B" w:rsidRDefault="00661A4B" w:rsidP="00661A4B">
      <w:pPr>
        <w:pStyle w:val="NoSpacing"/>
        <w:ind w:left="720"/>
        <w:rPr>
          <w:b/>
          <w:bCs/>
          <w:sz w:val="6"/>
          <w:szCs w:val="6"/>
        </w:rPr>
      </w:pPr>
    </w:p>
    <w:p w14:paraId="1A088C77" w14:textId="77777777" w:rsidR="00661A4B" w:rsidRDefault="00661A4B" w:rsidP="00661A4B">
      <w:pPr>
        <w:pStyle w:val="NoSpacing"/>
        <w:ind w:left="720"/>
        <w:rPr>
          <w:sz w:val="24"/>
          <w:szCs w:val="24"/>
        </w:rPr>
      </w:pPr>
      <w:r w:rsidRPr="0075335A">
        <w:rPr>
          <w:sz w:val="24"/>
          <w:szCs w:val="24"/>
        </w:rPr>
        <w:t>Jeff Kryder has offered to assist with sermon development and preaching while we continue our search for a new Lead Minister. His proposal:</w:t>
      </w:r>
    </w:p>
    <w:p w14:paraId="55016E85" w14:textId="77777777" w:rsidR="00661A4B" w:rsidRPr="006B2EE1" w:rsidRDefault="00661A4B" w:rsidP="00661A4B">
      <w:pPr>
        <w:pStyle w:val="NoSpacing"/>
        <w:ind w:left="720"/>
        <w:rPr>
          <w:sz w:val="6"/>
          <w:szCs w:val="6"/>
        </w:rPr>
      </w:pPr>
    </w:p>
    <w:p w14:paraId="32F9D47C" w14:textId="77777777" w:rsidR="00661A4B" w:rsidRPr="002D24DE" w:rsidRDefault="00661A4B" w:rsidP="00661A4B">
      <w:pPr>
        <w:pStyle w:val="NoSpacing"/>
        <w:rPr>
          <w:b/>
          <w:bCs/>
          <w:sz w:val="6"/>
          <w:szCs w:val="6"/>
        </w:rPr>
      </w:pPr>
    </w:p>
    <w:p w14:paraId="35596FAA" w14:textId="77777777" w:rsidR="00661A4B" w:rsidRPr="00CF3EF7" w:rsidRDefault="00661A4B" w:rsidP="00661A4B">
      <w:pPr>
        <w:pStyle w:val="NoSpacing"/>
        <w:ind w:left="1080"/>
        <w:rPr>
          <w:i/>
          <w:iCs/>
          <w:color w:val="7030A0"/>
          <w:sz w:val="24"/>
          <w:szCs w:val="24"/>
        </w:rPr>
      </w:pPr>
      <w:r w:rsidRPr="00CF3EF7">
        <w:rPr>
          <w:i/>
          <w:iCs/>
          <w:color w:val="7030A0"/>
          <w:sz w:val="24"/>
          <w:szCs w:val="24"/>
        </w:rPr>
        <w:t>Do you think it would be helpful for the church for me to preach and coordinate and mentor the preaching part-time while you continue to do administration?  I might be willing to do 2 sermons a month, design the series and coordinate 2 others each month.  Of course, for reasonable pay. Just a thought.</w:t>
      </w:r>
    </w:p>
    <w:p w14:paraId="431DA5B3"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Only if it will be helpful</w:t>
      </w:r>
    </w:p>
    <w:p w14:paraId="636A8ECE"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The church’s feedback in response to my message has been quite high.  Though there may be some less than enthused.</w:t>
      </w:r>
    </w:p>
    <w:p w14:paraId="09F55952"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I don’t see it as permanent.</w:t>
      </w:r>
    </w:p>
    <w:p w14:paraId="24704228"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I think pay is appropriate in light of the commitment.</w:t>
      </w:r>
    </w:p>
    <w:p w14:paraId="01A6C82F"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I would still be able to travel.</w:t>
      </w:r>
    </w:p>
    <w:p w14:paraId="765A69C5"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I will still continue to work with Betty on Christian Formation.</w:t>
      </w:r>
    </w:p>
    <w:p w14:paraId="05989B57" w14:textId="77777777" w:rsidR="00661A4B" w:rsidRPr="00CF3EF7" w:rsidRDefault="00661A4B" w:rsidP="00661A4B">
      <w:pPr>
        <w:pStyle w:val="NoSpacing"/>
        <w:numPr>
          <w:ilvl w:val="0"/>
          <w:numId w:val="26"/>
        </w:numPr>
        <w:rPr>
          <w:i/>
          <w:iCs/>
          <w:color w:val="7030A0"/>
          <w:sz w:val="24"/>
          <w:szCs w:val="24"/>
        </w:rPr>
      </w:pPr>
      <w:r w:rsidRPr="00CF3EF7">
        <w:rPr>
          <w:i/>
          <w:iCs/>
          <w:color w:val="7030A0"/>
          <w:sz w:val="24"/>
          <w:szCs w:val="24"/>
        </w:rPr>
        <w:t>No additional pastoral or funerals or weddings expected.</w:t>
      </w:r>
    </w:p>
    <w:p w14:paraId="4A8BFF7E" w14:textId="77777777" w:rsidR="00661A4B" w:rsidRPr="00FD5C6A" w:rsidRDefault="00661A4B" w:rsidP="00661A4B">
      <w:pPr>
        <w:pStyle w:val="NoSpacing"/>
        <w:ind w:left="720"/>
        <w:rPr>
          <w:b/>
          <w:bCs/>
          <w:sz w:val="6"/>
          <w:szCs w:val="6"/>
        </w:rPr>
      </w:pPr>
    </w:p>
    <w:p w14:paraId="77D56906" w14:textId="1B320CB3" w:rsidR="00661A4B" w:rsidRDefault="00661A4B" w:rsidP="00661A4B">
      <w:pPr>
        <w:pStyle w:val="NoSpacing"/>
        <w:ind w:left="720"/>
        <w:rPr>
          <w:sz w:val="24"/>
          <w:szCs w:val="24"/>
        </w:rPr>
      </w:pPr>
      <w:r w:rsidRPr="0075335A">
        <w:rPr>
          <w:sz w:val="24"/>
          <w:szCs w:val="24"/>
        </w:rPr>
        <w:t xml:space="preserve">Elder response was mixed. Some were enthusiastic; others expressed caution, referencing the Siburt Institute’s advice about the value of a liminal (transitional) period. </w:t>
      </w:r>
      <w:r>
        <w:rPr>
          <w:sz w:val="24"/>
          <w:szCs w:val="24"/>
        </w:rPr>
        <w:t>It was decided to pass on the offer and revisit in June, when we start planning a new sermon series.  Much of the decision was based on the need to keep some distance between Jeff Kryder, our former minister, and his replacement (when found). We all feel Jeff Kryder has many strengths, skills, and seasoning in the area of preaching, but want to insulate any new candidate from feeling overly influenced.</w:t>
      </w:r>
    </w:p>
    <w:p w14:paraId="39019391" w14:textId="77777777" w:rsidR="006B5D1D" w:rsidRDefault="006B5D1D" w:rsidP="00661A4B">
      <w:pPr>
        <w:pStyle w:val="NoSpacing"/>
        <w:ind w:left="720"/>
        <w:rPr>
          <w:sz w:val="24"/>
          <w:szCs w:val="24"/>
        </w:rPr>
      </w:pPr>
    </w:p>
    <w:p w14:paraId="31D0641A" w14:textId="500669E4" w:rsidR="006B5D1D" w:rsidRPr="00277AB5" w:rsidRDefault="006B5D1D" w:rsidP="00661A4B">
      <w:pPr>
        <w:pStyle w:val="NoSpacing"/>
        <w:ind w:left="720"/>
        <w:rPr>
          <w:sz w:val="24"/>
          <w:szCs w:val="24"/>
        </w:rPr>
      </w:pPr>
      <w:r>
        <w:rPr>
          <w:sz w:val="24"/>
          <w:szCs w:val="24"/>
        </w:rPr>
        <w:t xml:space="preserve">Steve Walker will get with Jeff Kryder to communicate our thanks for his offer but our desire </w:t>
      </w:r>
      <w:r w:rsidR="00475E28">
        <w:rPr>
          <w:sz w:val="24"/>
          <w:szCs w:val="24"/>
        </w:rPr>
        <w:t xml:space="preserve">is </w:t>
      </w:r>
      <w:r>
        <w:rPr>
          <w:sz w:val="24"/>
          <w:szCs w:val="24"/>
        </w:rPr>
        <w:t xml:space="preserve">to wait and revisit in June. </w:t>
      </w:r>
    </w:p>
    <w:p w14:paraId="68B8FB7E" w14:textId="77777777" w:rsidR="00E145C3" w:rsidRDefault="00E145C3" w:rsidP="00E145C3">
      <w:pPr>
        <w:pStyle w:val="NoSpacing"/>
        <w:rPr>
          <w:sz w:val="24"/>
          <w:szCs w:val="24"/>
        </w:rPr>
      </w:pPr>
    </w:p>
    <w:p w14:paraId="6B1370FF" w14:textId="77777777" w:rsidR="00661A4B" w:rsidRDefault="00661A4B" w:rsidP="00E145C3">
      <w:pPr>
        <w:pStyle w:val="NoSpacing"/>
        <w:rPr>
          <w:sz w:val="24"/>
          <w:szCs w:val="24"/>
        </w:rPr>
      </w:pPr>
    </w:p>
    <w:p w14:paraId="2E8C79EE" w14:textId="65A4FC5D" w:rsidR="00661A4B" w:rsidRPr="005C20B2" w:rsidRDefault="00661A4B" w:rsidP="00661A4B">
      <w:pPr>
        <w:pStyle w:val="NoSpacing"/>
        <w:numPr>
          <w:ilvl w:val="0"/>
          <w:numId w:val="3"/>
        </w:numPr>
        <w:rPr>
          <w:b/>
          <w:bCs/>
          <w:sz w:val="24"/>
          <w:szCs w:val="24"/>
        </w:rPr>
      </w:pPr>
      <w:r w:rsidRPr="005C20B2">
        <w:rPr>
          <w:b/>
          <w:bCs/>
          <w:sz w:val="24"/>
          <w:szCs w:val="24"/>
        </w:rPr>
        <w:t>Lead Minister Candidate</w:t>
      </w:r>
      <w:r>
        <w:rPr>
          <w:b/>
          <w:bCs/>
          <w:sz w:val="24"/>
          <w:szCs w:val="24"/>
        </w:rPr>
        <w:t xml:space="preserve"> Andrew Owens weekend</w:t>
      </w:r>
      <w:r w:rsidRPr="005C20B2">
        <w:rPr>
          <w:b/>
          <w:bCs/>
          <w:sz w:val="24"/>
          <w:szCs w:val="24"/>
        </w:rPr>
        <w:t>:</w:t>
      </w:r>
    </w:p>
    <w:p w14:paraId="5E2E5B54" w14:textId="77777777" w:rsidR="00661A4B" w:rsidRPr="0075335A" w:rsidRDefault="00661A4B" w:rsidP="00661A4B">
      <w:pPr>
        <w:pStyle w:val="NoSpacing"/>
        <w:ind w:left="720"/>
        <w:rPr>
          <w:sz w:val="24"/>
          <w:szCs w:val="24"/>
        </w:rPr>
      </w:pPr>
      <w:r w:rsidRPr="0075335A">
        <w:rPr>
          <w:sz w:val="24"/>
          <w:szCs w:val="24"/>
        </w:rPr>
        <w:t xml:space="preserve">We agreed to meet with </w:t>
      </w:r>
      <w:hyperlink r:id="rId9" w:history="1">
        <w:r w:rsidRPr="0075335A">
          <w:rPr>
            <w:rStyle w:val="Hyperlink"/>
            <w:b/>
            <w:bCs/>
            <w:sz w:val="24"/>
            <w:szCs w:val="24"/>
          </w:rPr>
          <w:t>Andrew Owens</w:t>
        </w:r>
      </w:hyperlink>
      <w:r w:rsidRPr="0075335A">
        <w:rPr>
          <w:b/>
          <w:bCs/>
          <w:sz w:val="24"/>
          <w:szCs w:val="24"/>
        </w:rPr>
        <w:t xml:space="preserve"> on April 26</w:t>
      </w:r>
      <w:r w:rsidRPr="0075335A">
        <w:rPr>
          <w:sz w:val="24"/>
          <w:szCs w:val="24"/>
        </w:rPr>
        <w:t xml:space="preserve"> for further consideration.</w:t>
      </w:r>
    </w:p>
    <w:p w14:paraId="33728460" w14:textId="77777777" w:rsidR="00661A4B" w:rsidRDefault="00661A4B" w:rsidP="00661A4B">
      <w:pPr>
        <w:pStyle w:val="NoSpacing"/>
        <w:ind w:left="720"/>
        <w:rPr>
          <w:sz w:val="24"/>
          <w:szCs w:val="24"/>
        </w:rPr>
      </w:pPr>
      <w:r w:rsidRPr="0075335A">
        <w:rPr>
          <w:sz w:val="24"/>
          <w:szCs w:val="24"/>
        </w:rPr>
        <w:t xml:space="preserve">Depending on that meeting, </w:t>
      </w:r>
      <w:r w:rsidRPr="0075335A">
        <w:rPr>
          <w:b/>
          <w:bCs/>
          <w:sz w:val="24"/>
          <w:szCs w:val="24"/>
        </w:rPr>
        <w:t xml:space="preserve">Steve Awtrey will reconnect with </w:t>
      </w:r>
      <w:hyperlink r:id="rId10" w:history="1">
        <w:r w:rsidRPr="0075335A">
          <w:rPr>
            <w:rStyle w:val="Hyperlink"/>
            <w:b/>
            <w:bCs/>
            <w:sz w:val="24"/>
            <w:szCs w:val="24"/>
          </w:rPr>
          <w:t>Josh Nix</w:t>
        </w:r>
      </w:hyperlink>
      <w:r w:rsidRPr="0075335A">
        <w:rPr>
          <w:sz w:val="24"/>
          <w:szCs w:val="24"/>
        </w:rPr>
        <w:t xml:space="preserve"> to gauge his interest in revisiting the Lead Minister role (see prior correspondence on this topic</w:t>
      </w:r>
      <w:r>
        <w:rPr>
          <w:sz w:val="24"/>
          <w:szCs w:val="24"/>
        </w:rPr>
        <w:t xml:space="preserve"> - </w:t>
      </w:r>
      <w:hyperlink r:id="rId11" w:history="1">
        <w:r w:rsidRPr="0075335A">
          <w:rPr>
            <w:rStyle w:val="Hyperlink"/>
            <w:sz w:val="24"/>
            <w:szCs w:val="24"/>
          </w:rPr>
          <w:t>here</w:t>
        </w:r>
      </w:hyperlink>
      <w:r w:rsidRPr="0075335A">
        <w:rPr>
          <w:sz w:val="24"/>
          <w:szCs w:val="24"/>
        </w:rPr>
        <w:t>).</w:t>
      </w:r>
    </w:p>
    <w:p w14:paraId="120601DD" w14:textId="77777777" w:rsidR="00661A4B" w:rsidRDefault="00661A4B" w:rsidP="00661A4B">
      <w:pPr>
        <w:pStyle w:val="NoSpacing"/>
        <w:ind w:left="720"/>
        <w:rPr>
          <w:sz w:val="24"/>
          <w:szCs w:val="24"/>
        </w:rPr>
      </w:pPr>
    </w:p>
    <w:p w14:paraId="75E9B96B" w14:textId="77777777" w:rsidR="00C953FC" w:rsidRPr="00C953FC" w:rsidRDefault="00C953FC" w:rsidP="00C953FC">
      <w:pPr>
        <w:pStyle w:val="NoSpacing"/>
        <w:numPr>
          <w:ilvl w:val="0"/>
          <w:numId w:val="30"/>
        </w:numPr>
        <w:rPr>
          <w:sz w:val="24"/>
          <w:szCs w:val="24"/>
        </w:rPr>
      </w:pPr>
      <w:r w:rsidRPr="00C953FC">
        <w:rPr>
          <w:sz w:val="24"/>
          <w:szCs w:val="24"/>
        </w:rPr>
        <w:t xml:space="preserve">Elders will meet with </w:t>
      </w:r>
      <w:r w:rsidRPr="00C953FC">
        <w:rPr>
          <w:b/>
          <w:bCs/>
          <w:sz w:val="24"/>
          <w:szCs w:val="24"/>
        </w:rPr>
        <w:t>Andrew Owens and his wife Lydia</w:t>
      </w:r>
      <w:r w:rsidRPr="00C953FC">
        <w:rPr>
          <w:sz w:val="24"/>
          <w:szCs w:val="24"/>
        </w:rPr>
        <w:t xml:space="preserve"> on </w:t>
      </w:r>
      <w:r w:rsidRPr="00C953FC">
        <w:rPr>
          <w:b/>
          <w:bCs/>
          <w:sz w:val="24"/>
          <w:szCs w:val="24"/>
        </w:rPr>
        <w:t>Saturday, April 26, 2:00 PM</w:t>
      </w:r>
      <w:r w:rsidRPr="00C953FC">
        <w:rPr>
          <w:sz w:val="24"/>
          <w:szCs w:val="24"/>
        </w:rPr>
        <w:t xml:space="preserve"> at the MX Building.</w:t>
      </w:r>
    </w:p>
    <w:p w14:paraId="227B2BA5" w14:textId="77777777" w:rsidR="00C953FC" w:rsidRPr="00C953FC" w:rsidRDefault="00C953FC" w:rsidP="00C953FC">
      <w:pPr>
        <w:pStyle w:val="NoSpacing"/>
        <w:numPr>
          <w:ilvl w:val="0"/>
          <w:numId w:val="30"/>
        </w:numPr>
        <w:rPr>
          <w:sz w:val="24"/>
          <w:szCs w:val="24"/>
        </w:rPr>
      </w:pPr>
      <w:r w:rsidRPr="00C953FC">
        <w:rPr>
          <w:sz w:val="24"/>
          <w:szCs w:val="24"/>
        </w:rPr>
        <w:t>Meeting will be informal to allow both parties to get to know each other.</w:t>
      </w:r>
    </w:p>
    <w:p w14:paraId="6A461076" w14:textId="77777777" w:rsidR="00C953FC" w:rsidRPr="00C953FC" w:rsidRDefault="00C953FC" w:rsidP="00C953FC">
      <w:pPr>
        <w:pStyle w:val="NoSpacing"/>
        <w:numPr>
          <w:ilvl w:val="0"/>
          <w:numId w:val="30"/>
        </w:numPr>
        <w:rPr>
          <w:sz w:val="24"/>
          <w:szCs w:val="24"/>
        </w:rPr>
      </w:pPr>
      <w:r w:rsidRPr="00C953FC">
        <w:rPr>
          <w:sz w:val="24"/>
          <w:szCs w:val="24"/>
        </w:rPr>
        <w:t>One elder will present McKnight’s vision, followed by questions to explore alignment.</w:t>
      </w:r>
    </w:p>
    <w:p w14:paraId="1CF26F90" w14:textId="77777777" w:rsidR="00C953FC" w:rsidRDefault="00C953FC" w:rsidP="00C953FC">
      <w:pPr>
        <w:pStyle w:val="NoSpacing"/>
        <w:numPr>
          <w:ilvl w:val="0"/>
          <w:numId w:val="30"/>
        </w:numPr>
        <w:rPr>
          <w:sz w:val="24"/>
          <w:szCs w:val="24"/>
        </w:rPr>
      </w:pPr>
      <w:r w:rsidRPr="00C953FC">
        <w:rPr>
          <w:sz w:val="24"/>
          <w:szCs w:val="24"/>
        </w:rPr>
        <w:t>Challenges (e.g., generational imbalance) and opportunities (youth, children’s ministry, committed families, facility, location) will be shared honestly.</w:t>
      </w:r>
    </w:p>
    <w:p w14:paraId="0D3C9887" w14:textId="77777777" w:rsidR="00C953FC" w:rsidRPr="00C953FC" w:rsidRDefault="00C953FC" w:rsidP="00C953FC">
      <w:pPr>
        <w:pStyle w:val="NoSpacing"/>
        <w:rPr>
          <w:sz w:val="6"/>
          <w:szCs w:val="6"/>
        </w:rPr>
      </w:pPr>
    </w:p>
    <w:p w14:paraId="43D7C3F6" w14:textId="70F21419" w:rsidR="00C953FC" w:rsidRPr="00C953FC" w:rsidRDefault="00C953FC" w:rsidP="00C953FC">
      <w:pPr>
        <w:pStyle w:val="NoSpacing"/>
        <w:numPr>
          <w:ilvl w:val="0"/>
          <w:numId w:val="32"/>
        </w:numPr>
        <w:rPr>
          <w:sz w:val="24"/>
          <w:szCs w:val="24"/>
        </w:rPr>
      </w:pPr>
      <w:r w:rsidRPr="00EF3110">
        <w:rPr>
          <w:sz w:val="24"/>
          <w:szCs w:val="24"/>
          <w:u w:val="single"/>
        </w:rPr>
        <w:t>Follow-up</w:t>
      </w:r>
      <w:r w:rsidRPr="00C953FC">
        <w:rPr>
          <w:sz w:val="24"/>
          <w:szCs w:val="24"/>
        </w:rPr>
        <w:t>:</w:t>
      </w:r>
      <w:r>
        <w:rPr>
          <w:b/>
          <w:bCs/>
          <w:sz w:val="24"/>
          <w:szCs w:val="24"/>
        </w:rPr>
        <w:t xml:space="preserve"> </w:t>
      </w:r>
      <w:r w:rsidRPr="00C953FC">
        <w:rPr>
          <w:sz w:val="24"/>
          <w:szCs w:val="24"/>
        </w:rPr>
        <w:t>Elder feedback to be gathered after the weekend.</w:t>
      </w:r>
    </w:p>
    <w:p w14:paraId="63DFFAD9" w14:textId="77777777" w:rsidR="00C953FC" w:rsidRDefault="00C953FC" w:rsidP="00C953FC">
      <w:pPr>
        <w:pStyle w:val="NoSpacing"/>
        <w:rPr>
          <w:sz w:val="24"/>
          <w:szCs w:val="24"/>
        </w:rPr>
      </w:pPr>
    </w:p>
    <w:p w14:paraId="3CAE877E" w14:textId="77777777" w:rsidR="00C953FC" w:rsidRPr="00C953FC" w:rsidRDefault="00C953FC" w:rsidP="00C953FC">
      <w:pPr>
        <w:pStyle w:val="NoSpacing"/>
        <w:rPr>
          <w:sz w:val="24"/>
          <w:szCs w:val="24"/>
        </w:rPr>
      </w:pPr>
    </w:p>
    <w:p w14:paraId="100FA7B0" w14:textId="7BA55310" w:rsidR="00977B02" w:rsidRPr="0075335A" w:rsidRDefault="00977B02" w:rsidP="00977B02">
      <w:pPr>
        <w:pStyle w:val="NoSpacing"/>
        <w:numPr>
          <w:ilvl w:val="0"/>
          <w:numId w:val="3"/>
        </w:numPr>
        <w:rPr>
          <w:sz w:val="24"/>
          <w:szCs w:val="24"/>
        </w:rPr>
      </w:pPr>
      <w:r w:rsidRPr="00977B02">
        <w:rPr>
          <w:b/>
          <w:bCs/>
          <w:sz w:val="24"/>
          <w:szCs w:val="24"/>
        </w:rPr>
        <w:lastRenderedPageBreak/>
        <w:t>Painting Bids</w:t>
      </w:r>
      <w:r>
        <w:rPr>
          <w:sz w:val="24"/>
          <w:szCs w:val="24"/>
        </w:rPr>
        <w:t xml:space="preserve">- will discuss at a later meeting.  One bid in from </w:t>
      </w:r>
      <w:hyperlink r:id="rId12" w:history="1">
        <w:r w:rsidRPr="00977B02">
          <w:rPr>
            <w:rStyle w:val="Hyperlink"/>
            <w:sz w:val="24"/>
            <w:szCs w:val="24"/>
          </w:rPr>
          <w:t>SmithPro</w:t>
        </w:r>
      </w:hyperlink>
      <w:r>
        <w:rPr>
          <w:sz w:val="24"/>
          <w:szCs w:val="24"/>
        </w:rPr>
        <w:t xml:space="preserve"> </w:t>
      </w:r>
      <w:r w:rsidR="000B1C6C">
        <w:rPr>
          <w:sz w:val="24"/>
          <w:szCs w:val="24"/>
        </w:rPr>
        <w:t xml:space="preserve">(bid </w:t>
      </w:r>
      <w:hyperlink r:id="rId13" w:history="1">
        <w:r w:rsidR="000B1C6C" w:rsidRPr="000B1C6C">
          <w:rPr>
            <w:rStyle w:val="Hyperlink"/>
            <w:sz w:val="24"/>
            <w:szCs w:val="24"/>
          </w:rPr>
          <w:t>here</w:t>
        </w:r>
      </w:hyperlink>
      <w:r w:rsidR="000B1C6C">
        <w:rPr>
          <w:sz w:val="24"/>
          <w:szCs w:val="24"/>
        </w:rPr>
        <w:t xml:space="preserve">) </w:t>
      </w:r>
      <w:r>
        <w:rPr>
          <w:sz w:val="24"/>
          <w:szCs w:val="24"/>
        </w:rPr>
        <w:t xml:space="preserve">but expect others from </w:t>
      </w:r>
      <w:hyperlink r:id="rId14" w:history="1">
        <w:r w:rsidRPr="00977B02">
          <w:rPr>
            <w:rStyle w:val="Hyperlink"/>
            <w:sz w:val="24"/>
            <w:szCs w:val="24"/>
          </w:rPr>
          <w:t>Rhino Shield</w:t>
        </w:r>
      </w:hyperlink>
      <w:r>
        <w:rPr>
          <w:sz w:val="24"/>
          <w:szCs w:val="24"/>
        </w:rPr>
        <w:t xml:space="preserve"> and </w:t>
      </w:r>
      <w:hyperlink r:id="rId15" w:history="1">
        <w:r w:rsidRPr="00977B02">
          <w:rPr>
            <w:rStyle w:val="Hyperlink"/>
            <w:sz w:val="24"/>
            <w:szCs w:val="24"/>
          </w:rPr>
          <w:t>SASV Construction</w:t>
        </w:r>
      </w:hyperlink>
      <w:r>
        <w:rPr>
          <w:sz w:val="24"/>
          <w:szCs w:val="24"/>
        </w:rPr>
        <w:t xml:space="preserve"> (the group that did the auditorium refresh).</w:t>
      </w:r>
    </w:p>
    <w:p w14:paraId="5397F672" w14:textId="00AAF2CF" w:rsidR="003F20E8" w:rsidRDefault="003F20E8">
      <w:pPr>
        <w:rPr>
          <w:sz w:val="24"/>
          <w:szCs w:val="24"/>
        </w:rPr>
      </w:pPr>
    </w:p>
    <w:p w14:paraId="5CC0983B" w14:textId="77777777" w:rsidR="00D13C56" w:rsidRDefault="00D13C56" w:rsidP="00D13C56">
      <w:pPr>
        <w:pStyle w:val="NoSpacing"/>
        <w:ind w:left="720"/>
        <w:rPr>
          <w:sz w:val="24"/>
          <w:szCs w:val="24"/>
        </w:rPr>
      </w:pPr>
    </w:p>
    <w:p w14:paraId="5230756B" w14:textId="241C6008" w:rsidR="00404BE3" w:rsidRDefault="00404BE3" w:rsidP="00D13C56">
      <w:pPr>
        <w:pStyle w:val="NoSpacing"/>
        <w:numPr>
          <w:ilvl w:val="0"/>
          <w:numId w:val="3"/>
        </w:numPr>
        <w:rPr>
          <w:b/>
          <w:bCs/>
          <w:sz w:val="24"/>
          <w:szCs w:val="24"/>
        </w:rPr>
      </w:pPr>
      <w:r>
        <w:rPr>
          <w:b/>
          <w:bCs/>
          <w:sz w:val="24"/>
          <w:szCs w:val="24"/>
        </w:rPr>
        <w:t>Elder Retreat – May 10:</w:t>
      </w:r>
    </w:p>
    <w:p w14:paraId="55FE418A" w14:textId="77777777" w:rsidR="00404BE3" w:rsidRDefault="00404BE3" w:rsidP="00404BE3">
      <w:pPr>
        <w:pStyle w:val="NoSpacing"/>
        <w:ind w:left="720"/>
        <w:rPr>
          <w:b/>
          <w:bCs/>
          <w:sz w:val="24"/>
          <w:szCs w:val="24"/>
        </w:rPr>
      </w:pPr>
    </w:p>
    <w:p w14:paraId="768ECAFF" w14:textId="77777777" w:rsidR="00C953FC" w:rsidRDefault="00C953FC" w:rsidP="00C953FC">
      <w:pPr>
        <w:pStyle w:val="NoSpacing"/>
        <w:ind w:left="720"/>
        <w:rPr>
          <w:b/>
          <w:bCs/>
          <w:sz w:val="24"/>
          <w:szCs w:val="24"/>
        </w:rPr>
      </w:pPr>
      <w:r w:rsidRPr="00C953FC">
        <w:rPr>
          <w:b/>
          <w:bCs/>
          <w:sz w:val="24"/>
          <w:szCs w:val="24"/>
        </w:rPr>
        <w:t>Topics for Discussion:</w:t>
      </w:r>
    </w:p>
    <w:p w14:paraId="7A5E5E23" w14:textId="77777777" w:rsidR="00C953FC" w:rsidRPr="00C953FC" w:rsidRDefault="00C953FC" w:rsidP="00C953FC">
      <w:pPr>
        <w:pStyle w:val="NoSpacing"/>
        <w:ind w:left="720"/>
        <w:rPr>
          <w:b/>
          <w:bCs/>
          <w:sz w:val="6"/>
          <w:szCs w:val="6"/>
        </w:rPr>
      </w:pPr>
    </w:p>
    <w:p w14:paraId="5F0E7F10" w14:textId="77777777" w:rsidR="00C953FC" w:rsidRPr="00C953FC" w:rsidRDefault="00C953FC" w:rsidP="00C953FC">
      <w:pPr>
        <w:pStyle w:val="NoSpacing"/>
        <w:ind w:left="720"/>
        <w:rPr>
          <w:b/>
          <w:bCs/>
          <w:sz w:val="24"/>
          <w:szCs w:val="24"/>
        </w:rPr>
      </w:pPr>
      <w:r w:rsidRPr="00C953FC">
        <w:rPr>
          <w:b/>
          <w:bCs/>
          <w:sz w:val="24"/>
          <w:szCs w:val="24"/>
        </w:rPr>
        <w:t>a. Homosexuality &amp; LGBTQ+ Issues</w:t>
      </w:r>
    </w:p>
    <w:p w14:paraId="4A2D6E57" w14:textId="77777777" w:rsidR="00C953FC" w:rsidRPr="00C953FC" w:rsidRDefault="00C953FC" w:rsidP="00C953FC">
      <w:pPr>
        <w:pStyle w:val="NoSpacing"/>
        <w:numPr>
          <w:ilvl w:val="0"/>
          <w:numId w:val="33"/>
        </w:numPr>
        <w:rPr>
          <w:sz w:val="24"/>
          <w:szCs w:val="24"/>
        </w:rPr>
      </w:pPr>
      <w:r w:rsidRPr="00C953FC">
        <w:rPr>
          <w:sz w:val="24"/>
          <w:szCs w:val="24"/>
        </w:rPr>
        <w:t>Recognized as a complex and sensitive topic requiring deeper study.</w:t>
      </w:r>
    </w:p>
    <w:p w14:paraId="4BEEDE2A" w14:textId="77777777" w:rsidR="00C953FC" w:rsidRDefault="00C953FC" w:rsidP="00C953FC">
      <w:pPr>
        <w:pStyle w:val="NoSpacing"/>
        <w:numPr>
          <w:ilvl w:val="0"/>
          <w:numId w:val="33"/>
        </w:numPr>
        <w:rPr>
          <w:sz w:val="24"/>
          <w:szCs w:val="24"/>
        </w:rPr>
      </w:pPr>
      <w:r w:rsidRPr="00C953FC">
        <w:rPr>
          <w:sz w:val="24"/>
          <w:szCs w:val="24"/>
        </w:rPr>
        <w:t>Dave Weiler will summarize his research and distribute a booklet in advance for background on differing biblical perspectives.</w:t>
      </w:r>
    </w:p>
    <w:p w14:paraId="0EDA576E" w14:textId="77777777" w:rsidR="00C953FC" w:rsidRPr="00C953FC" w:rsidRDefault="00C953FC" w:rsidP="00C953FC">
      <w:pPr>
        <w:pStyle w:val="NoSpacing"/>
        <w:ind w:left="1080"/>
        <w:rPr>
          <w:sz w:val="24"/>
          <w:szCs w:val="24"/>
        </w:rPr>
      </w:pPr>
    </w:p>
    <w:p w14:paraId="25CDD3F1" w14:textId="77777777" w:rsidR="00C953FC" w:rsidRPr="00C953FC" w:rsidRDefault="00C953FC" w:rsidP="00C953FC">
      <w:pPr>
        <w:pStyle w:val="NoSpacing"/>
        <w:ind w:left="720"/>
        <w:rPr>
          <w:b/>
          <w:bCs/>
          <w:sz w:val="24"/>
          <w:szCs w:val="24"/>
        </w:rPr>
      </w:pPr>
      <w:r w:rsidRPr="00C953FC">
        <w:rPr>
          <w:b/>
          <w:bCs/>
          <w:sz w:val="24"/>
          <w:szCs w:val="24"/>
        </w:rPr>
        <w:t>b. Divorce and Eldership</w:t>
      </w:r>
    </w:p>
    <w:p w14:paraId="6448807E" w14:textId="77777777" w:rsidR="00C953FC" w:rsidRPr="00C953FC" w:rsidRDefault="00C953FC" w:rsidP="00C953FC">
      <w:pPr>
        <w:pStyle w:val="NoSpacing"/>
        <w:numPr>
          <w:ilvl w:val="0"/>
          <w:numId w:val="34"/>
        </w:numPr>
        <w:rPr>
          <w:sz w:val="24"/>
          <w:szCs w:val="24"/>
        </w:rPr>
      </w:pPr>
      <w:r w:rsidRPr="00C953FC">
        <w:rPr>
          <w:sz w:val="24"/>
          <w:szCs w:val="24"/>
        </w:rPr>
        <w:t>Revisiting the current prohibition on divorced men serving as elders.</w:t>
      </w:r>
    </w:p>
    <w:p w14:paraId="4C76479A" w14:textId="632F5528" w:rsidR="00C953FC" w:rsidRPr="00C953FC" w:rsidRDefault="00C953FC" w:rsidP="00C953FC">
      <w:pPr>
        <w:pStyle w:val="NoSpacing"/>
        <w:numPr>
          <w:ilvl w:val="0"/>
          <w:numId w:val="34"/>
        </w:numPr>
        <w:rPr>
          <w:sz w:val="24"/>
          <w:szCs w:val="24"/>
        </w:rPr>
      </w:pPr>
      <w:r w:rsidRPr="00C953FC">
        <w:rPr>
          <w:sz w:val="24"/>
          <w:szCs w:val="24"/>
        </w:rPr>
        <w:t>Last reviewed May 4, 2021; prior materials available for review</w:t>
      </w:r>
      <w:r>
        <w:rPr>
          <w:sz w:val="24"/>
          <w:szCs w:val="24"/>
        </w:rPr>
        <w:t xml:space="preserve"> </w:t>
      </w:r>
      <w:hyperlink r:id="rId16" w:history="1">
        <w:r w:rsidRPr="00404BE3">
          <w:rPr>
            <w:rStyle w:val="Hyperlink"/>
            <w:sz w:val="24"/>
            <w:szCs w:val="24"/>
          </w:rPr>
          <w:t>here</w:t>
        </w:r>
      </w:hyperlink>
      <w:r>
        <w:rPr>
          <w:sz w:val="24"/>
          <w:szCs w:val="24"/>
        </w:rPr>
        <w:t>.</w:t>
      </w:r>
      <w:r w:rsidRPr="00C953FC">
        <w:rPr>
          <w:sz w:val="24"/>
          <w:szCs w:val="24"/>
        </w:rPr>
        <w:t>.</w:t>
      </w:r>
    </w:p>
    <w:p w14:paraId="4759B621" w14:textId="77777777" w:rsidR="00022220" w:rsidRPr="00F91FD2" w:rsidRDefault="00022220" w:rsidP="00022220">
      <w:pPr>
        <w:pStyle w:val="NoSpacing"/>
        <w:rPr>
          <w:sz w:val="4"/>
          <w:szCs w:val="4"/>
        </w:rPr>
      </w:pPr>
    </w:p>
    <w:p w14:paraId="4F4E4EBE" w14:textId="77777777" w:rsidR="007D5B5A" w:rsidRPr="00F91FD2" w:rsidRDefault="007D5B5A" w:rsidP="00BA7BB7">
      <w:pPr>
        <w:pStyle w:val="NoSpacing"/>
        <w:ind w:left="720"/>
        <w:rPr>
          <w:sz w:val="24"/>
          <w:szCs w:val="24"/>
        </w:rPr>
      </w:pPr>
    </w:p>
    <w:p w14:paraId="4F5A5E24" w14:textId="77777777" w:rsidR="004C3619" w:rsidRDefault="004C3619" w:rsidP="004C3619">
      <w:pPr>
        <w:pStyle w:val="NoSpacing"/>
        <w:ind w:left="720"/>
        <w:rPr>
          <w:b/>
          <w:bCs/>
          <w:sz w:val="24"/>
          <w:szCs w:val="24"/>
        </w:rPr>
      </w:pPr>
    </w:p>
    <w:p w14:paraId="70AB86C3" w14:textId="2C653A8B" w:rsidR="007D5B5A" w:rsidRPr="009A3F0C" w:rsidRDefault="009A3F0C" w:rsidP="009A3F0C">
      <w:pPr>
        <w:pStyle w:val="NoSpacing"/>
        <w:numPr>
          <w:ilvl w:val="0"/>
          <w:numId w:val="3"/>
        </w:numPr>
        <w:rPr>
          <w:b/>
          <w:bCs/>
          <w:sz w:val="24"/>
          <w:szCs w:val="24"/>
        </w:rPr>
      </w:pPr>
      <w:r>
        <w:rPr>
          <w:b/>
          <w:bCs/>
          <w:sz w:val="24"/>
          <w:szCs w:val="24"/>
        </w:rPr>
        <w:t xml:space="preserve">Next Preaching Series. </w:t>
      </w:r>
      <w:r w:rsidRPr="009A3F0C">
        <w:rPr>
          <w:sz w:val="24"/>
          <w:szCs w:val="24"/>
        </w:rPr>
        <w:t>The following was presented by Steve Awtrey, however, is subject to change:</w:t>
      </w:r>
    </w:p>
    <w:p w14:paraId="4FC79F55" w14:textId="77777777" w:rsidR="009A3F0C" w:rsidRPr="00D150B8" w:rsidRDefault="009A3F0C" w:rsidP="009A3F0C">
      <w:pPr>
        <w:pStyle w:val="NoSpacing"/>
        <w:ind w:left="720"/>
        <w:rPr>
          <w:b/>
          <w:bCs/>
          <w:sz w:val="6"/>
          <w:szCs w:val="6"/>
        </w:rPr>
      </w:pPr>
    </w:p>
    <w:tbl>
      <w:tblPr>
        <w:tblStyle w:val="TableGrid"/>
        <w:tblW w:w="0" w:type="auto"/>
        <w:tblInd w:w="355" w:type="dxa"/>
        <w:tblLook w:val="04A0" w:firstRow="1" w:lastRow="0" w:firstColumn="1" w:lastColumn="0" w:noHBand="0" w:noVBand="1"/>
      </w:tblPr>
      <w:tblGrid>
        <w:gridCol w:w="1350"/>
        <w:gridCol w:w="3690"/>
        <w:gridCol w:w="2880"/>
        <w:gridCol w:w="2211"/>
      </w:tblGrid>
      <w:tr w:rsidR="009A3F0C" w14:paraId="14D8EB98" w14:textId="77777777" w:rsidTr="00D150B8">
        <w:tc>
          <w:tcPr>
            <w:tcW w:w="1350" w:type="dxa"/>
            <w:shd w:val="clear" w:color="auto" w:fill="F2F2F2" w:themeFill="background1" w:themeFillShade="F2"/>
          </w:tcPr>
          <w:p w14:paraId="5BF44A19" w14:textId="684C2A81" w:rsidR="009A3F0C" w:rsidRDefault="009A3F0C" w:rsidP="009A3F0C">
            <w:pPr>
              <w:pStyle w:val="NoSpacing"/>
              <w:rPr>
                <w:b/>
                <w:bCs/>
                <w:sz w:val="24"/>
                <w:szCs w:val="24"/>
              </w:rPr>
            </w:pPr>
            <w:r>
              <w:rPr>
                <w:b/>
                <w:bCs/>
                <w:sz w:val="24"/>
                <w:szCs w:val="24"/>
              </w:rPr>
              <w:t>Date</w:t>
            </w:r>
          </w:p>
        </w:tc>
        <w:tc>
          <w:tcPr>
            <w:tcW w:w="3690" w:type="dxa"/>
            <w:shd w:val="clear" w:color="auto" w:fill="F2F2F2" w:themeFill="background1" w:themeFillShade="F2"/>
          </w:tcPr>
          <w:p w14:paraId="45CB79F2" w14:textId="14F82C55" w:rsidR="009A3F0C" w:rsidRDefault="009A3F0C" w:rsidP="009A3F0C">
            <w:pPr>
              <w:pStyle w:val="NoSpacing"/>
              <w:rPr>
                <w:b/>
                <w:bCs/>
                <w:sz w:val="24"/>
                <w:szCs w:val="24"/>
              </w:rPr>
            </w:pPr>
            <w:r>
              <w:rPr>
                <w:b/>
                <w:bCs/>
                <w:sz w:val="24"/>
                <w:szCs w:val="24"/>
              </w:rPr>
              <w:t>Series</w:t>
            </w:r>
          </w:p>
        </w:tc>
        <w:tc>
          <w:tcPr>
            <w:tcW w:w="2880" w:type="dxa"/>
            <w:shd w:val="clear" w:color="auto" w:fill="F2F2F2" w:themeFill="background1" w:themeFillShade="F2"/>
          </w:tcPr>
          <w:p w14:paraId="431121C5" w14:textId="1B2A51FF" w:rsidR="009A3F0C" w:rsidRDefault="009A3F0C" w:rsidP="009A3F0C">
            <w:pPr>
              <w:pStyle w:val="NoSpacing"/>
              <w:rPr>
                <w:b/>
                <w:bCs/>
                <w:sz w:val="24"/>
                <w:szCs w:val="24"/>
              </w:rPr>
            </w:pPr>
            <w:r>
              <w:rPr>
                <w:b/>
                <w:bCs/>
                <w:sz w:val="24"/>
                <w:szCs w:val="24"/>
              </w:rPr>
              <w:t>Topic</w:t>
            </w:r>
          </w:p>
        </w:tc>
        <w:tc>
          <w:tcPr>
            <w:tcW w:w="2211" w:type="dxa"/>
            <w:shd w:val="clear" w:color="auto" w:fill="F2F2F2" w:themeFill="background1" w:themeFillShade="F2"/>
          </w:tcPr>
          <w:p w14:paraId="2A122317" w14:textId="4F491E02" w:rsidR="009A3F0C" w:rsidRDefault="009A3F0C" w:rsidP="009A3F0C">
            <w:pPr>
              <w:pStyle w:val="NoSpacing"/>
              <w:rPr>
                <w:b/>
                <w:bCs/>
                <w:sz w:val="24"/>
                <w:szCs w:val="24"/>
              </w:rPr>
            </w:pPr>
            <w:r>
              <w:rPr>
                <w:b/>
                <w:bCs/>
                <w:sz w:val="24"/>
                <w:szCs w:val="24"/>
              </w:rPr>
              <w:t>Preacher</w:t>
            </w:r>
          </w:p>
        </w:tc>
      </w:tr>
      <w:tr w:rsidR="009A3F0C" w14:paraId="7D200748" w14:textId="77777777" w:rsidTr="00D150B8">
        <w:tc>
          <w:tcPr>
            <w:tcW w:w="1350" w:type="dxa"/>
          </w:tcPr>
          <w:p w14:paraId="60D2EF92" w14:textId="604E7003" w:rsidR="009A3F0C" w:rsidRDefault="009A3F0C" w:rsidP="009A3F0C">
            <w:pPr>
              <w:pStyle w:val="NoSpacing"/>
              <w:rPr>
                <w:b/>
                <w:bCs/>
                <w:sz w:val="24"/>
                <w:szCs w:val="24"/>
              </w:rPr>
            </w:pPr>
            <w:r>
              <w:rPr>
                <w:b/>
                <w:bCs/>
                <w:sz w:val="24"/>
                <w:szCs w:val="24"/>
              </w:rPr>
              <w:t>April 27</w:t>
            </w:r>
          </w:p>
        </w:tc>
        <w:tc>
          <w:tcPr>
            <w:tcW w:w="3690" w:type="dxa"/>
          </w:tcPr>
          <w:p w14:paraId="173DAD93" w14:textId="335937F4" w:rsidR="009A3F0C" w:rsidRDefault="009A3F0C" w:rsidP="009A3F0C">
            <w:pPr>
              <w:pStyle w:val="NoSpacing"/>
              <w:rPr>
                <w:b/>
                <w:bCs/>
                <w:sz w:val="24"/>
                <w:szCs w:val="24"/>
              </w:rPr>
            </w:pPr>
            <w:r>
              <w:rPr>
                <w:b/>
                <w:bCs/>
                <w:sz w:val="24"/>
                <w:szCs w:val="24"/>
              </w:rPr>
              <w:t>Small Things Wise and Wonderful</w:t>
            </w:r>
          </w:p>
        </w:tc>
        <w:tc>
          <w:tcPr>
            <w:tcW w:w="2880" w:type="dxa"/>
          </w:tcPr>
          <w:p w14:paraId="318486C8" w14:textId="29D7C69D" w:rsidR="009A3F0C" w:rsidRDefault="009A3F0C" w:rsidP="009A3F0C">
            <w:pPr>
              <w:pStyle w:val="NoSpacing"/>
              <w:rPr>
                <w:b/>
                <w:bCs/>
                <w:sz w:val="24"/>
                <w:szCs w:val="24"/>
              </w:rPr>
            </w:pPr>
            <w:r>
              <w:rPr>
                <w:b/>
                <w:bCs/>
                <w:sz w:val="24"/>
                <w:szCs w:val="24"/>
              </w:rPr>
              <w:t>Galatians 6:10</w:t>
            </w:r>
          </w:p>
        </w:tc>
        <w:tc>
          <w:tcPr>
            <w:tcW w:w="2211" w:type="dxa"/>
          </w:tcPr>
          <w:p w14:paraId="3438ABB5" w14:textId="034963C1" w:rsidR="009A3F0C" w:rsidRDefault="009A3F0C" w:rsidP="009A3F0C">
            <w:pPr>
              <w:pStyle w:val="NoSpacing"/>
              <w:rPr>
                <w:b/>
                <w:bCs/>
                <w:sz w:val="24"/>
                <w:szCs w:val="24"/>
              </w:rPr>
            </w:pPr>
            <w:r>
              <w:rPr>
                <w:b/>
                <w:bCs/>
                <w:sz w:val="24"/>
                <w:szCs w:val="24"/>
              </w:rPr>
              <w:t>Jeff Kryder</w:t>
            </w:r>
          </w:p>
        </w:tc>
      </w:tr>
      <w:tr w:rsidR="009A3F0C" w14:paraId="43919E72" w14:textId="77777777" w:rsidTr="00D150B8">
        <w:tc>
          <w:tcPr>
            <w:tcW w:w="1350" w:type="dxa"/>
          </w:tcPr>
          <w:p w14:paraId="50C44EC4" w14:textId="43945009" w:rsidR="009A3F0C" w:rsidRDefault="009A3F0C" w:rsidP="009A3F0C">
            <w:pPr>
              <w:pStyle w:val="NoSpacing"/>
              <w:rPr>
                <w:b/>
                <w:bCs/>
                <w:sz w:val="24"/>
                <w:szCs w:val="24"/>
              </w:rPr>
            </w:pPr>
            <w:r>
              <w:rPr>
                <w:b/>
                <w:bCs/>
                <w:sz w:val="24"/>
                <w:szCs w:val="24"/>
              </w:rPr>
              <w:t>May 4</w:t>
            </w:r>
          </w:p>
        </w:tc>
        <w:tc>
          <w:tcPr>
            <w:tcW w:w="3690" w:type="dxa"/>
          </w:tcPr>
          <w:p w14:paraId="160E878D" w14:textId="563D450B" w:rsidR="009A3F0C" w:rsidRDefault="009A3F0C" w:rsidP="009A3F0C">
            <w:pPr>
              <w:pStyle w:val="NoSpacing"/>
              <w:rPr>
                <w:b/>
                <w:bCs/>
                <w:sz w:val="24"/>
                <w:szCs w:val="24"/>
              </w:rPr>
            </w:pPr>
            <w:r>
              <w:rPr>
                <w:b/>
                <w:bCs/>
                <w:sz w:val="24"/>
                <w:szCs w:val="24"/>
              </w:rPr>
              <w:t>Small Things Wise and Wonderful</w:t>
            </w:r>
          </w:p>
        </w:tc>
        <w:tc>
          <w:tcPr>
            <w:tcW w:w="2880" w:type="dxa"/>
          </w:tcPr>
          <w:p w14:paraId="03BC1482" w14:textId="747A3620" w:rsidR="009A3F0C" w:rsidRDefault="009A3F0C" w:rsidP="009A3F0C">
            <w:pPr>
              <w:pStyle w:val="NoSpacing"/>
              <w:rPr>
                <w:b/>
                <w:bCs/>
                <w:sz w:val="24"/>
                <w:szCs w:val="24"/>
              </w:rPr>
            </w:pPr>
            <w:r>
              <w:rPr>
                <w:b/>
                <w:bCs/>
                <w:sz w:val="24"/>
                <w:szCs w:val="24"/>
              </w:rPr>
              <w:t>Mathew 25</w:t>
            </w:r>
          </w:p>
        </w:tc>
        <w:tc>
          <w:tcPr>
            <w:tcW w:w="2211" w:type="dxa"/>
          </w:tcPr>
          <w:p w14:paraId="4672F79A" w14:textId="0CC22C15" w:rsidR="009A3F0C" w:rsidRDefault="009A3F0C" w:rsidP="009A3F0C">
            <w:pPr>
              <w:pStyle w:val="NoSpacing"/>
              <w:rPr>
                <w:b/>
                <w:bCs/>
                <w:sz w:val="24"/>
                <w:szCs w:val="24"/>
              </w:rPr>
            </w:pPr>
            <w:r>
              <w:rPr>
                <w:b/>
                <w:bCs/>
                <w:sz w:val="24"/>
                <w:szCs w:val="24"/>
              </w:rPr>
              <w:t>Susie Burge</w:t>
            </w:r>
          </w:p>
        </w:tc>
      </w:tr>
      <w:tr w:rsidR="009A3F0C" w14:paraId="2813E0E0" w14:textId="77777777" w:rsidTr="00D150B8">
        <w:tc>
          <w:tcPr>
            <w:tcW w:w="1350" w:type="dxa"/>
          </w:tcPr>
          <w:p w14:paraId="74A49F3B" w14:textId="77777777" w:rsidR="009A3F0C" w:rsidRDefault="009A3F0C" w:rsidP="009A3F0C">
            <w:pPr>
              <w:pStyle w:val="NoSpacing"/>
              <w:rPr>
                <w:b/>
                <w:bCs/>
                <w:sz w:val="24"/>
                <w:szCs w:val="24"/>
              </w:rPr>
            </w:pPr>
            <w:r>
              <w:rPr>
                <w:b/>
                <w:bCs/>
                <w:sz w:val="24"/>
                <w:szCs w:val="24"/>
              </w:rPr>
              <w:t>May 11</w:t>
            </w:r>
          </w:p>
          <w:p w14:paraId="44784A8A" w14:textId="6E815B1B" w:rsidR="00D150B8" w:rsidRPr="00D150B8" w:rsidRDefault="00D150B8" w:rsidP="009A3F0C">
            <w:pPr>
              <w:pStyle w:val="NoSpacing"/>
              <w:rPr>
                <w:sz w:val="18"/>
                <w:szCs w:val="18"/>
              </w:rPr>
            </w:pPr>
            <w:r w:rsidRPr="00D150B8">
              <w:rPr>
                <w:sz w:val="18"/>
                <w:szCs w:val="18"/>
              </w:rPr>
              <w:t>Mother’s Day</w:t>
            </w:r>
          </w:p>
        </w:tc>
        <w:tc>
          <w:tcPr>
            <w:tcW w:w="3690" w:type="dxa"/>
          </w:tcPr>
          <w:p w14:paraId="55D062C7" w14:textId="078EA957" w:rsidR="009A3F0C" w:rsidRDefault="009A3F0C" w:rsidP="009A3F0C">
            <w:pPr>
              <w:pStyle w:val="NoSpacing"/>
              <w:rPr>
                <w:b/>
                <w:bCs/>
                <w:sz w:val="24"/>
                <w:szCs w:val="24"/>
              </w:rPr>
            </w:pPr>
            <w:r>
              <w:rPr>
                <w:b/>
                <w:bCs/>
                <w:sz w:val="24"/>
                <w:szCs w:val="24"/>
              </w:rPr>
              <w:t>Small Things Wise and Wonderful</w:t>
            </w:r>
          </w:p>
        </w:tc>
        <w:tc>
          <w:tcPr>
            <w:tcW w:w="2880" w:type="dxa"/>
          </w:tcPr>
          <w:p w14:paraId="74697A8C" w14:textId="794FDA70" w:rsidR="009A3F0C" w:rsidRDefault="0063075C" w:rsidP="009A3F0C">
            <w:pPr>
              <w:pStyle w:val="NoSpacing"/>
              <w:rPr>
                <w:b/>
                <w:bCs/>
                <w:sz w:val="24"/>
                <w:szCs w:val="24"/>
              </w:rPr>
            </w:pPr>
            <w:r>
              <w:rPr>
                <w:b/>
                <w:bCs/>
                <w:sz w:val="24"/>
                <w:szCs w:val="24"/>
              </w:rPr>
              <w:t>Feeding the 5,000</w:t>
            </w:r>
          </w:p>
        </w:tc>
        <w:tc>
          <w:tcPr>
            <w:tcW w:w="2211" w:type="dxa"/>
          </w:tcPr>
          <w:p w14:paraId="366A538C" w14:textId="6132476F" w:rsidR="009A3F0C" w:rsidRDefault="0063075C" w:rsidP="009A3F0C">
            <w:pPr>
              <w:pStyle w:val="NoSpacing"/>
              <w:rPr>
                <w:b/>
                <w:bCs/>
                <w:sz w:val="24"/>
                <w:szCs w:val="24"/>
              </w:rPr>
            </w:pPr>
            <w:r>
              <w:rPr>
                <w:b/>
                <w:bCs/>
                <w:sz w:val="24"/>
                <w:szCs w:val="24"/>
              </w:rPr>
              <w:t>Eric McPherson</w:t>
            </w:r>
          </w:p>
        </w:tc>
      </w:tr>
      <w:tr w:rsidR="009A3F0C" w14:paraId="35DCA2BC" w14:textId="77777777" w:rsidTr="00D150B8">
        <w:tc>
          <w:tcPr>
            <w:tcW w:w="1350" w:type="dxa"/>
          </w:tcPr>
          <w:p w14:paraId="1DA6C200" w14:textId="2B62D5AB" w:rsidR="009A3F0C" w:rsidRDefault="0063075C" w:rsidP="009A3F0C">
            <w:pPr>
              <w:pStyle w:val="NoSpacing"/>
              <w:rPr>
                <w:b/>
                <w:bCs/>
                <w:sz w:val="24"/>
                <w:szCs w:val="24"/>
              </w:rPr>
            </w:pPr>
            <w:r>
              <w:rPr>
                <w:b/>
                <w:bCs/>
                <w:sz w:val="24"/>
                <w:szCs w:val="24"/>
              </w:rPr>
              <w:t>May  18</w:t>
            </w:r>
          </w:p>
        </w:tc>
        <w:tc>
          <w:tcPr>
            <w:tcW w:w="3690" w:type="dxa"/>
          </w:tcPr>
          <w:p w14:paraId="216D3E90" w14:textId="15621EAB" w:rsidR="009A3F0C" w:rsidRDefault="0063075C" w:rsidP="009A3F0C">
            <w:pPr>
              <w:pStyle w:val="NoSpacing"/>
              <w:rPr>
                <w:b/>
                <w:bCs/>
                <w:sz w:val="24"/>
                <w:szCs w:val="24"/>
              </w:rPr>
            </w:pPr>
            <w:r>
              <w:rPr>
                <w:b/>
                <w:bCs/>
                <w:sz w:val="24"/>
                <w:szCs w:val="24"/>
              </w:rPr>
              <w:t>Senior Day</w:t>
            </w:r>
          </w:p>
        </w:tc>
        <w:tc>
          <w:tcPr>
            <w:tcW w:w="2880" w:type="dxa"/>
          </w:tcPr>
          <w:p w14:paraId="4D5B52D5" w14:textId="5C587D72" w:rsidR="009A3F0C" w:rsidRDefault="009A3F0C" w:rsidP="009A3F0C">
            <w:pPr>
              <w:pStyle w:val="NoSpacing"/>
              <w:rPr>
                <w:b/>
                <w:bCs/>
                <w:sz w:val="24"/>
                <w:szCs w:val="24"/>
              </w:rPr>
            </w:pPr>
          </w:p>
        </w:tc>
        <w:tc>
          <w:tcPr>
            <w:tcW w:w="2211" w:type="dxa"/>
          </w:tcPr>
          <w:p w14:paraId="7705D581" w14:textId="5062B8F4" w:rsidR="009A3F0C" w:rsidRDefault="0063075C" w:rsidP="009A3F0C">
            <w:pPr>
              <w:pStyle w:val="NoSpacing"/>
              <w:rPr>
                <w:b/>
                <w:bCs/>
                <w:sz w:val="24"/>
                <w:szCs w:val="24"/>
              </w:rPr>
            </w:pPr>
            <w:r>
              <w:rPr>
                <w:b/>
                <w:bCs/>
                <w:sz w:val="24"/>
                <w:szCs w:val="24"/>
              </w:rPr>
              <w:t>Nathan Strickland</w:t>
            </w:r>
          </w:p>
        </w:tc>
      </w:tr>
      <w:tr w:rsidR="0063075C" w14:paraId="660B0B6E" w14:textId="77777777" w:rsidTr="00D150B8">
        <w:tc>
          <w:tcPr>
            <w:tcW w:w="1350" w:type="dxa"/>
          </w:tcPr>
          <w:p w14:paraId="358012C9" w14:textId="77777777" w:rsidR="0063075C" w:rsidRDefault="0063075C" w:rsidP="0063075C">
            <w:pPr>
              <w:pStyle w:val="NoSpacing"/>
              <w:rPr>
                <w:b/>
                <w:bCs/>
                <w:sz w:val="24"/>
                <w:szCs w:val="24"/>
              </w:rPr>
            </w:pPr>
            <w:r>
              <w:rPr>
                <w:b/>
                <w:bCs/>
                <w:sz w:val="24"/>
                <w:szCs w:val="24"/>
              </w:rPr>
              <w:t>May 25</w:t>
            </w:r>
          </w:p>
          <w:p w14:paraId="3D223F65" w14:textId="32CD1F5B" w:rsidR="00D150B8" w:rsidRDefault="00D150B8" w:rsidP="0063075C">
            <w:pPr>
              <w:pStyle w:val="NoSpacing"/>
              <w:rPr>
                <w:b/>
                <w:bCs/>
                <w:sz w:val="24"/>
                <w:szCs w:val="24"/>
              </w:rPr>
            </w:pPr>
            <w:r w:rsidRPr="00D150B8">
              <w:rPr>
                <w:sz w:val="18"/>
                <w:szCs w:val="18"/>
              </w:rPr>
              <w:t>Memorial Day</w:t>
            </w:r>
          </w:p>
        </w:tc>
        <w:tc>
          <w:tcPr>
            <w:tcW w:w="3690" w:type="dxa"/>
          </w:tcPr>
          <w:p w14:paraId="65E6CE98" w14:textId="3BE523B3" w:rsidR="0063075C" w:rsidRDefault="0063075C" w:rsidP="0063075C">
            <w:pPr>
              <w:pStyle w:val="NoSpacing"/>
              <w:rPr>
                <w:b/>
                <w:bCs/>
                <w:sz w:val="24"/>
                <w:szCs w:val="24"/>
              </w:rPr>
            </w:pPr>
            <w:r>
              <w:rPr>
                <w:b/>
                <w:bCs/>
                <w:sz w:val="24"/>
                <w:szCs w:val="24"/>
              </w:rPr>
              <w:t>Small Things Wise and Wonderful</w:t>
            </w:r>
          </w:p>
        </w:tc>
        <w:tc>
          <w:tcPr>
            <w:tcW w:w="2880" w:type="dxa"/>
          </w:tcPr>
          <w:p w14:paraId="4D01DE64" w14:textId="77777777" w:rsidR="0063075C" w:rsidRDefault="0063075C" w:rsidP="0063075C">
            <w:pPr>
              <w:pStyle w:val="NoSpacing"/>
              <w:rPr>
                <w:b/>
                <w:bCs/>
                <w:sz w:val="24"/>
                <w:szCs w:val="24"/>
              </w:rPr>
            </w:pPr>
            <w:r>
              <w:rPr>
                <w:b/>
                <w:bCs/>
                <w:sz w:val="24"/>
                <w:szCs w:val="24"/>
              </w:rPr>
              <w:t>1 Corinthians 12</w:t>
            </w:r>
          </w:p>
          <w:p w14:paraId="6290934E" w14:textId="5BBD7160" w:rsidR="0063075C" w:rsidRPr="00D150B8" w:rsidRDefault="0063075C" w:rsidP="0063075C">
            <w:pPr>
              <w:pStyle w:val="NoSpacing"/>
              <w:rPr>
                <w:sz w:val="24"/>
                <w:szCs w:val="24"/>
              </w:rPr>
            </w:pPr>
            <w:r w:rsidRPr="00D150B8">
              <w:rPr>
                <w:sz w:val="24"/>
                <w:szCs w:val="24"/>
              </w:rPr>
              <w:t xml:space="preserve">“The Least” </w:t>
            </w:r>
          </w:p>
        </w:tc>
        <w:tc>
          <w:tcPr>
            <w:tcW w:w="2211" w:type="dxa"/>
          </w:tcPr>
          <w:p w14:paraId="5F6FFB5D" w14:textId="0DB361EB" w:rsidR="0063075C" w:rsidRDefault="0063075C" w:rsidP="0063075C">
            <w:pPr>
              <w:pStyle w:val="NoSpacing"/>
              <w:rPr>
                <w:b/>
                <w:bCs/>
                <w:sz w:val="24"/>
                <w:szCs w:val="24"/>
              </w:rPr>
            </w:pPr>
            <w:r>
              <w:rPr>
                <w:b/>
                <w:bCs/>
                <w:sz w:val="24"/>
                <w:szCs w:val="24"/>
              </w:rPr>
              <w:t>Matthew Bardowell</w:t>
            </w:r>
          </w:p>
        </w:tc>
      </w:tr>
      <w:tr w:rsidR="0063075C" w14:paraId="2D10A967" w14:textId="77777777" w:rsidTr="00D150B8">
        <w:tc>
          <w:tcPr>
            <w:tcW w:w="1350" w:type="dxa"/>
            <w:shd w:val="clear" w:color="auto" w:fill="E2EFD9" w:themeFill="accent6" w:themeFillTint="33"/>
          </w:tcPr>
          <w:p w14:paraId="0953952B" w14:textId="03D9CDFF" w:rsidR="0063075C" w:rsidRDefault="0063075C" w:rsidP="0063075C">
            <w:pPr>
              <w:pStyle w:val="NoSpacing"/>
              <w:rPr>
                <w:b/>
                <w:bCs/>
                <w:sz w:val="24"/>
                <w:szCs w:val="24"/>
              </w:rPr>
            </w:pPr>
            <w:r>
              <w:rPr>
                <w:b/>
                <w:bCs/>
                <w:sz w:val="24"/>
                <w:szCs w:val="24"/>
              </w:rPr>
              <w:t>June 1</w:t>
            </w:r>
          </w:p>
        </w:tc>
        <w:tc>
          <w:tcPr>
            <w:tcW w:w="8781" w:type="dxa"/>
            <w:gridSpan w:val="3"/>
            <w:shd w:val="clear" w:color="auto" w:fill="E2EFD9" w:themeFill="accent6" w:themeFillTint="33"/>
          </w:tcPr>
          <w:p w14:paraId="22803F7F" w14:textId="32D36F7A" w:rsidR="0063075C" w:rsidRDefault="0063075C" w:rsidP="0063075C">
            <w:pPr>
              <w:pStyle w:val="NoSpacing"/>
              <w:rPr>
                <w:b/>
                <w:bCs/>
                <w:sz w:val="24"/>
                <w:szCs w:val="24"/>
              </w:rPr>
            </w:pPr>
            <w:r>
              <w:rPr>
                <w:b/>
                <w:bCs/>
                <w:sz w:val="24"/>
                <w:szCs w:val="24"/>
              </w:rPr>
              <w:t>Start work on next preaching series</w:t>
            </w:r>
            <w:r w:rsidR="0006341F">
              <w:rPr>
                <w:b/>
                <w:bCs/>
                <w:sz w:val="24"/>
                <w:szCs w:val="24"/>
              </w:rPr>
              <w:t xml:space="preserve"> (</w:t>
            </w:r>
            <w:r w:rsidR="00FD5C6A" w:rsidRPr="00FD5C6A">
              <w:rPr>
                <w:color w:val="FF0000"/>
                <w:sz w:val="24"/>
                <w:szCs w:val="24"/>
              </w:rPr>
              <w:t>May engage Jeff Kryder to assist</w:t>
            </w:r>
            <w:r w:rsidR="00FD5C6A">
              <w:rPr>
                <w:b/>
                <w:bCs/>
                <w:color w:val="FF0000"/>
                <w:sz w:val="24"/>
                <w:szCs w:val="24"/>
              </w:rPr>
              <w:t xml:space="preserve"> </w:t>
            </w:r>
            <w:r w:rsidR="0006341F">
              <w:rPr>
                <w:b/>
                <w:bCs/>
                <w:sz w:val="24"/>
                <w:szCs w:val="24"/>
              </w:rPr>
              <w:t>)</w:t>
            </w:r>
          </w:p>
        </w:tc>
      </w:tr>
      <w:tr w:rsidR="0063075C" w14:paraId="0ADDDA73" w14:textId="77777777" w:rsidTr="00D150B8">
        <w:tc>
          <w:tcPr>
            <w:tcW w:w="1350" w:type="dxa"/>
          </w:tcPr>
          <w:p w14:paraId="2BF5E774" w14:textId="68F4AE7C" w:rsidR="0063075C" w:rsidRDefault="0063075C" w:rsidP="0063075C">
            <w:pPr>
              <w:pStyle w:val="NoSpacing"/>
              <w:rPr>
                <w:b/>
                <w:bCs/>
                <w:sz w:val="24"/>
                <w:szCs w:val="24"/>
              </w:rPr>
            </w:pPr>
            <w:r>
              <w:rPr>
                <w:b/>
                <w:bCs/>
                <w:sz w:val="24"/>
                <w:szCs w:val="24"/>
              </w:rPr>
              <w:t>June 1</w:t>
            </w:r>
          </w:p>
        </w:tc>
        <w:tc>
          <w:tcPr>
            <w:tcW w:w="3690" w:type="dxa"/>
          </w:tcPr>
          <w:p w14:paraId="13BD04F7" w14:textId="4BC8C51E" w:rsidR="0063075C" w:rsidRDefault="0063075C" w:rsidP="0063075C">
            <w:pPr>
              <w:pStyle w:val="NoSpacing"/>
              <w:rPr>
                <w:b/>
                <w:bCs/>
                <w:sz w:val="24"/>
                <w:szCs w:val="24"/>
              </w:rPr>
            </w:pPr>
            <w:r>
              <w:rPr>
                <w:b/>
                <w:bCs/>
                <w:sz w:val="24"/>
                <w:szCs w:val="24"/>
              </w:rPr>
              <w:t>Small Things Wise and Wonderful</w:t>
            </w:r>
          </w:p>
        </w:tc>
        <w:tc>
          <w:tcPr>
            <w:tcW w:w="2880" w:type="dxa"/>
          </w:tcPr>
          <w:p w14:paraId="55743792" w14:textId="77777777" w:rsidR="0063075C" w:rsidRDefault="0063075C" w:rsidP="0063075C">
            <w:pPr>
              <w:pStyle w:val="NoSpacing"/>
              <w:rPr>
                <w:b/>
                <w:bCs/>
                <w:sz w:val="24"/>
                <w:szCs w:val="24"/>
              </w:rPr>
            </w:pPr>
          </w:p>
        </w:tc>
        <w:tc>
          <w:tcPr>
            <w:tcW w:w="2211" w:type="dxa"/>
          </w:tcPr>
          <w:p w14:paraId="6684AC96" w14:textId="70A4506D" w:rsidR="0063075C" w:rsidRDefault="0063075C" w:rsidP="0063075C">
            <w:pPr>
              <w:pStyle w:val="NoSpacing"/>
              <w:rPr>
                <w:b/>
                <w:bCs/>
                <w:sz w:val="24"/>
                <w:szCs w:val="24"/>
              </w:rPr>
            </w:pPr>
            <w:r>
              <w:rPr>
                <w:b/>
                <w:bCs/>
                <w:sz w:val="24"/>
                <w:szCs w:val="24"/>
              </w:rPr>
              <w:t>Melanie Sewkarron</w:t>
            </w:r>
          </w:p>
        </w:tc>
      </w:tr>
      <w:tr w:rsidR="0063075C" w14:paraId="5CBC5AED" w14:textId="77777777" w:rsidTr="00D150B8">
        <w:tc>
          <w:tcPr>
            <w:tcW w:w="1350" w:type="dxa"/>
          </w:tcPr>
          <w:p w14:paraId="68B57EC3" w14:textId="4D130CFD" w:rsidR="0063075C" w:rsidRDefault="0063075C" w:rsidP="0063075C">
            <w:pPr>
              <w:pStyle w:val="NoSpacing"/>
              <w:rPr>
                <w:b/>
                <w:bCs/>
                <w:sz w:val="24"/>
                <w:szCs w:val="24"/>
              </w:rPr>
            </w:pPr>
            <w:r>
              <w:rPr>
                <w:b/>
                <w:bCs/>
                <w:sz w:val="24"/>
                <w:szCs w:val="24"/>
              </w:rPr>
              <w:t>June 8</w:t>
            </w:r>
          </w:p>
        </w:tc>
        <w:tc>
          <w:tcPr>
            <w:tcW w:w="3690" w:type="dxa"/>
          </w:tcPr>
          <w:p w14:paraId="15CCF1C8" w14:textId="471387A6" w:rsidR="0063075C" w:rsidRDefault="0063075C" w:rsidP="0063075C">
            <w:pPr>
              <w:pStyle w:val="NoSpacing"/>
              <w:rPr>
                <w:b/>
                <w:bCs/>
                <w:sz w:val="24"/>
                <w:szCs w:val="24"/>
              </w:rPr>
            </w:pPr>
            <w:r>
              <w:rPr>
                <w:b/>
                <w:bCs/>
                <w:sz w:val="24"/>
                <w:szCs w:val="24"/>
              </w:rPr>
              <w:t>Small Things Wise and Wonderful</w:t>
            </w:r>
          </w:p>
        </w:tc>
        <w:tc>
          <w:tcPr>
            <w:tcW w:w="2880" w:type="dxa"/>
          </w:tcPr>
          <w:p w14:paraId="7264518E" w14:textId="77777777" w:rsidR="0063075C" w:rsidRDefault="0063075C" w:rsidP="0063075C">
            <w:pPr>
              <w:pStyle w:val="NoSpacing"/>
              <w:rPr>
                <w:b/>
                <w:bCs/>
                <w:sz w:val="24"/>
                <w:szCs w:val="24"/>
              </w:rPr>
            </w:pPr>
          </w:p>
        </w:tc>
        <w:tc>
          <w:tcPr>
            <w:tcW w:w="2211" w:type="dxa"/>
          </w:tcPr>
          <w:p w14:paraId="0D99B4DE" w14:textId="2D23384C" w:rsidR="0063075C" w:rsidRDefault="0063075C" w:rsidP="0063075C">
            <w:pPr>
              <w:pStyle w:val="NoSpacing"/>
              <w:rPr>
                <w:b/>
                <w:bCs/>
                <w:sz w:val="24"/>
                <w:szCs w:val="24"/>
              </w:rPr>
            </w:pPr>
            <w:r>
              <w:rPr>
                <w:b/>
                <w:bCs/>
                <w:sz w:val="24"/>
                <w:szCs w:val="24"/>
              </w:rPr>
              <w:t>Katie Holloway</w:t>
            </w:r>
          </w:p>
        </w:tc>
      </w:tr>
      <w:tr w:rsidR="0063075C" w14:paraId="196E8CEA" w14:textId="77777777" w:rsidTr="00D150B8">
        <w:tc>
          <w:tcPr>
            <w:tcW w:w="1350" w:type="dxa"/>
          </w:tcPr>
          <w:p w14:paraId="350C7CDD" w14:textId="77777777" w:rsidR="0063075C" w:rsidRDefault="0063075C" w:rsidP="0063075C">
            <w:pPr>
              <w:pStyle w:val="NoSpacing"/>
              <w:rPr>
                <w:b/>
                <w:bCs/>
                <w:sz w:val="24"/>
                <w:szCs w:val="24"/>
              </w:rPr>
            </w:pPr>
            <w:r>
              <w:rPr>
                <w:b/>
                <w:bCs/>
                <w:sz w:val="24"/>
                <w:szCs w:val="24"/>
              </w:rPr>
              <w:t>June 15</w:t>
            </w:r>
          </w:p>
          <w:p w14:paraId="62BE50AF" w14:textId="372F132E" w:rsidR="00D150B8" w:rsidRDefault="00D150B8" w:rsidP="0063075C">
            <w:pPr>
              <w:pStyle w:val="NoSpacing"/>
              <w:rPr>
                <w:b/>
                <w:bCs/>
                <w:sz w:val="24"/>
                <w:szCs w:val="24"/>
              </w:rPr>
            </w:pPr>
            <w:r w:rsidRPr="00D150B8">
              <w:rPr>
                <w:sz w:val="18"/>
                <w:szCs w:val="18"/>
              </w:rPr>
              <w:t>Father’s Day</w:t>
            </w:r>
          </w:p>
        </w:tc>
        <w:tc>
          <w:tcPr>
            <w:tcW w:w="3690" w:type="dxa"/>
          </w:tcPr>
          <w:p w14:paraId="3A2A2F54" w14:textId="5347C79E" w:rsidR="0063075C" w:rsidRDefault="0063075C" w:rsidP="0063075C">
            <w:pPr>
              <w:pStyle w:val="NoSpacing"/>
              <w:rPr>
                <w:b/>
                <w:bCs/>
                <w:sz w:val="24"/>
                <w:szCs w:val="24"/>
              </w:rPr>
            </w:pPr>
            <w:r>
              <w:rPr>
                <w:b/>
                <w:bCs/>
                <w:sz w:val="24"/>
                <w:szCs w:val="24"/>
              </w:rPr>
              <w:t>Small Things Wise and Wonderful</w:t>
            </w:r>
          </w:p>
        </w:tc>
        <w:tc>
          <w:tcPr>
            <w:tcW w:w="2880" w:type="dxa"/>
          </w:tcPr>
          <w:p w14:paraId="13669BB9" w14:textId="77777777" w:rsidR="0063075C" w:rsidRDefault="0063075C" w:rsidP="0063075C">
            <w:pPr>
              <w:pStyle w:val="NoSpacing"/>
              <w:rPr>
                <w:b/>
                <w:bCs/>
                <w:sz w:val="24"/>
                <w:szCs w:val="24"/>
              </w:rPr>
            </w:pPr>
            <w:r>
              <w:rPr>
                <w:b/>
                <w:bCs/>
                <w:sz w:val="24"/>
                <w:szCs w:val="24"/>
              </w:rPr>
              <w:t xml:space="preserve">Matthew 18:20 </w:t>
            </w:r>
          </w:p>
          <w:p w14:paraId="7F66769D" w14:textId="55BC2487" w:rsidR="0063075C" w:rsidRPr="00D150B8" w:rsidRDefault="0063075C" w:rsidP="0063075C">
            <w:pPr>
              <w:pStyle w:val="NoSpacing"/>
            </w:pPr>
            <w:r w:rsidRPr="00D150B8">
              <w:t xml:space="preserve">“Where </w:t>
            </w:r>
            <w:r w:rsidR="00D150B8" w:rsidRPr="00D150B8">
              <w:t>2</w:t>
            </w:r>
            <w:r w:rsidRPr="00D150B8">
              <w:t xml:space="preserve"> or </w:t>
            </w:r>
            <w:r w:rsidR="00D150B8" w:rsidRPr="00D150B8">
              <w:t>3</w:t>
            </w:r>
            <w:r w:rsidRPr="00D150B8">
              <w:t xml:space="preserve"> are gathered”</w:t>
            </w:r>
          </w:p>
        </w:tc>
        <w:tc>
          <w:tcPr>
            <w:tcW w:w="2211" w:type="dxa"/>
          </w:tcPr>
          <w:p w14:paraId="18E161B8" w14:textId="37C07889" w:rsidR="0063075C" w:rsidRDefault="0063075C" w:rsidP="0063075C">
            <w:pPr>
              <w:pStyle w:val="NoSpacing"/>
              <w:rPr>
                <w:b/>
                <w:bCs/>
                <w:sz w:val="24"/>
                <w:szCs w:val="24"/>
              </w:rPr>
            </w:pPr>
            <w:r>
              <w:rPr>
                <w:b/>
                <w:bCs/>
                <w:sz w:val="24"/>
                <w:szCs w:val="24"/>
              </w:rPr>
              <w:t>Chris Fuller</w:t>
            </w:r>
          </w:p>
        </w:tc>
      </w:tr>
      <w:tr w:rsidR="0063075C" w14:paraId="7D29E9A6" w14:textId="77777777" w:rsidTr="00D150B8">
        <w:tc>
          <w:tcPr>
            <w:tcW w:w="1350" w:type="dxa"/>
          </w:tcPr>
          <w:p w14:paraId="511FA756" w14:textId="612AF26A" w:rsidR="0063075C" w:rsidRDefault="0063075C" w:rsidP="0063075C">
            <w:pPr>
              <w:pStyle w:val="NoSpacing"/>
              <w:rPr>
                <w:b/>
                <w:bCs/>
                <w:sz w:val="24"/>
                <w:szCs w:val="24"/>
              </w:rPr>
            </w:pPr>
            <w:r>
              <w:rPr>
                <w:b/>
                <w:bCs/>
                <w:sz w:val="24"/>
                <w:szCs w:val="24"/>
              </w:rPr>
              <w:t>June 22</w:t>
            </w:r>
          </w:p>
        </w:tc>
        <w:tc>
          <w:tcPr>
            <w:tcW w:w="3690" w:type="dxa"/>
          </w:tcPr>
          <w:p w14:paraId="4663672F" w14:textId="03C1C9D9" w:rsidR="0063075C" w:rsidRDefault="0063075C" w:rsidP="0063075C">
            <w:pPr>
              <w:pStyle w:val="NoSpacing"/>
              <w:rPr>
                <w:b/>
                <w:bCs/>
                <w:sz w:val="24"/>
                <w:szCs w:val="24"/>
              </w:rPr>
            </w:pPr>
            <w:r>
              <w:rPr>
                <w:b/>
                <w:bCs/>
                <w:sz w:val="24"/>
                <w:szCs w:val="24"/>
              </w:rPr>
              <w:t>Small Things Wise and Wonderful</w:t>
            </w:r>
          </w:p>
        </w:tc>
        <w:tc>
          <w:tcPr>
            <w:tcW w:w="2880" w:type="dxa"/>
          </w:tcPr>
          <w:p w14:paraId="6B2723C2" w14:textId="77777777" w:rsidR="0063075C" w:rsidRDefault="0063075C" w:rsidP="0063075C">
            <w:pPr>
              <w:pStyle w:val="NoSpacing"/>
              <w:rPr>
                <w:b/>
                <w:bCs/>
                <w:sz w:val="24"/>
                <w:szCs w:val="24"/>
              </w:rPr>
            </w:pPr>
            <w:r>
              <w:rPr>
                <w:b/>
                <w:bCs/>
                <w:sz w:val="24"/>
                <w:szCs w:val="24"/>
              </w:rPr>
              <w:t>Luke 2:36-38</w:t>
            </w:r>
          </w:p>
          <w:p w14:paraId="6E7A40DA" w14:textId="099FDDC9" w:rsidR="0063075C" w:rsidRPr="00D150B8" w:rsidRDefault="0063075C" w:rsidP="0063075C">
            <w:pPr>
              <w:pStyle w:val="NoSpacing"/>
              <w:rPr>
                <w:sz w:val="24"/>
                <w:szCs w:val="24"/>
              </w:rPr>
            </w:pPr>
            <w:r w:rsidRPr="00D150B8">
              <w:rPr>
                <w:sz w:val="24"/>
                <w:szCs w:val="24"/>
              </w:rPr>
              <w:t>The Prophetess Anna</w:t>
            </w:r>
          </w:p>
        </w:tc>
        <w:tc>
          <w:tcPr>
            <w:tcW w:w="2211" w:type="dxa"/>
          </w:tcPr>
          <w:p w14:paraId="6316CFAC" w14:textId="295C7065" w:rsidR="0063075C" w:rsidRDefault="0063075C" w:rsidP="0063075C">
            <w:pPr>
              <w:pStyle w:val="NoSpacing"/>
              <w:rPr>
                <w:b/>
                <w:bCs/>
                <w:sz w:val="24"/>
                <w:szCs w:val="24"/>
              </w:rPr>
            </w:pPr>
            <w:r>
              <w:rPr>
                <w:b/>
                <w:bCs/>
                <w:sz w:val="24"/>
                <w:szCs w:val="24"/>
              </w:rPr>
              <w:t>Jason Vincent</w:t>
            </w:r>
          </w:p>
        </w:tc>
      </w:tr>
      <w:tr w:rsidR="0063075C" w14:paraId="30C060E1" w14:textId="77777777" w:rsidTr="00D150B8">
        <w:tc>
          <w:tcPr>
            <w:tcW w:w="1350" w:type="dxa"/>
          </w:tcPr>
          <w:p w14:paraId="4630984F" w14:textId="0C4B8650" w:rsidR="0063075C" w:rsidRDefault="0063075C" w:rsidP="0063075C">
            <w:pPr>
              <w:pStyle w:val="NoSpacing"/>
              <w:rPr>
                <w:b/>
                <w:bCs/>
                <w:sz w:val="24"/>
                <w:szCs w:val="24"/>
              </w:rPr>
            </w:pPr>
            <w:r>
              <w:rPr>
                <w:b/>
                <w:bCs/>
                <w:sz w:val="24"/>
                <w:szCs w:val="24"/>
              </w:rPr>
              <w:t>June 28</w:t>
            </w:r>
          </w:p>
        </w:tc>
        <w:tc>
          <w:tcPr>
            <w:tcW w:w="3690" w:type="dxa"/>
          </w:tcPr>
          <w:p w14:paraId="514FF846" w14:textId="486C5E63" w:rsidR="0063075C" w:rsidRDefault="0063075C" w:rsidP="0063075C">
            <w:pPr>
              <w:pStyle w:val="NoSpacing"/>
              <w:rPr>
                <w:b/>
                <w:bCs/>
                <w:sz w:val="24"/>
                <w:szCs w:val="24"/>
              </w:rPr>
            </w:pPr>
            <w:r>
              <w:rPr>
                <w:b/>
                <w:bCs/>
                <w:sz w:val="24"/>
                <w:szCs w:val="24"/>
              </w:rPr>
              <w:t>Next Gen</w:t>
            </w:r>
          </w:p>
        </w:tc>
        <w:tc>
          <w:tcPr>
            <w:tcW w:w="2880" w:type="dxa"/>
          </w:tcPr>
          <w:p w14:paraId="03F46CA6" w14:textId="77777777" w:rsidR="0063075C" w:rsidRDefault="0063075C" w:rsidP="0063075C">
            <w:pPr>
              <w:pStyle w:val="NoSpacing"/>
              <w:rPr>
                <w:b/>
                <w:bCs/>
                <w:sz w:val="24"/>
                <w:szCs w:val="24"/>
              </w:rPr>
            </w:pPr>
          </w:p>
        </w:tc>
        <w:tc>
          <w:tcPr>
            <w:tcW w:w="2211" w:type="dxa"/>
          </w:tcPr>
          <w:p w14:paraId="52F8E044" w14:textId="0FF395EA" w:rsidR="0063075C" w:rsidRDefault="0063075C" w:rsidP="0063075C">
            <w:pPr>
              <w:pStyle w:val="NoSpacing"/>
              <w:rPr>
                <w:b/>
                <w:bCs/>
                <w:sz w:val="24"/>
                <w:szCs w:val="24"/>
              </w:rPr>
            </w:pPr>
            <w:r>
              <w:rPr>
                <w:b/>
                <w:bCs/>
                <w:sz w:val="24"/>
                <w:szCs w:val="24"/>
              </w:rPr>
              <w:t>Nathan Strickland</w:t>
            </w:r>
          </w:p>
        </w:tc>
      </w:tr>
    </w:tbl>
    <w:p w14:paraId="661E6AC5" w14:textId="2B938534" w:rsidR="009A3F0C" w:rsidRDefault="009A3F0C" w:rsidP="009A3F0C">
      <w:pPr>
        <w:pStyle w:val="NoSpacing"/>
        <w:ind w:left="720"/>
        <w:rPr>
          <w:b/>
          <w:bCs/>
          <w:sz w:val="24"/>
          <w:szCs w:val="24"/>
        </w:rPr>
      </w:pPr>
    </w:p>
    <w:p w14:paraId="107F99E0" w14:textId="77777777" w:rsidR="0079215B" w:rsidRPr="002D24DE" w:rsidRDefault="0079215B" w:rsidP="0079215B">
      <w:pPr>
        <w:pStyle w:val="NoSpacing"/>
        <w:rPr>
          <w:sz w:val="6"/>
          <w:szCs w:val="6"/>
        </w:rPr>
      </w:pPr>
    </w:p>
    <w:p w14:paraId="19CFD547" w14:textId="77777777" w:rsidR="002D24DE" w:rsidRDefault="002D24DE" w:rsidP="00E167F1">
      <w:pPr>
        <w:pStyle w:val="NoSpacing"/>
        <w:rPr>
          <w:sz w:val="24"/>
          <w:szCs w:val="24"/>
        </w:rPr>
      </w:pPr>
    </w:p>
    <w:p w14:paraId="2C94AD20" w14:textId="552B8A4C" w:rsidR="003D6750" w:rsidRPr="00336B06" w:rsidRDefault="003D6750" w:rsidP="003D6750">
      <w:pPr>
        <w:pStyle w:val="NoSpacing"/>
        <w:numPr>
          <w:ilvl w:val="0"/>
          <w:numId w:val="3"/>
        </w:numPr>
        <w:rPr>
          <w:b/>
          <w:bCs/>
          <w:sz w:val="24"/>
          <w:szCs w:val="24"/>
        </w:rPr>
      </w:pPr>
      <w:r w:rsidRPr="00336B06">
        <w:rPr>
          <w:b/>
          <w:bCs/>
          <w:sz w:val="24"/>
          <w:szCs w:val="24"/>
        </w:rPr>
        <w:t>Leadership Development</w:t>
      </w:r>
    </w:p>
    <w:p w14:paraId="55F827F2" w14:textId="77777777" w:rsidR="00C953FC" w:rsidRDefault="003D6750" w:rsidP="003D6750">
      <w:pPr>
        <w:pStyle w:val="NoSpacing"/>
        <w:ind w:left="720"/>
        <w:rPr>
          <w:sz w:val="24"/>
          <w:szCs w:val="24"/>
        </w:rPr>
      </w:pPr>
      <w:r>
        <w:rPr>
          <w:sz w:val="24"/>
          <w:szCs w:val="24"/>
        </w:rPr>
        <w:t xml:space="preserve">Again, we recognize the need to identify men in the congregation who have the potential to be Shepherds.  We need to start taking more active steps to meet with these men and start inviting them to sit along side the Elders.  </w:t>
      </w:r>
    </w:p>
    <w:p w14:paraId="15AB91DF" w14:textId="77777777" w:rsidR="00C953FC" w:rsidRPr="00C953FC" w:rsidRDefault="00C953FC" w:rsidP="003D6750">
      <w:pPr>
        <w:pStyle w:val="NoSpacing"/>
        <w:ind w:left="720"/>
        <w:rPr>
          <w:sz w:val="6"/>
          <w:szCs w:val="6"/>
        </w:rPr>
      </w:pPr>
    </w:p>
    <w:p w14:paraId="072823A6" w14:textId="2C21544B" w:rsidR="003D6750" w:rsidRDefault="003D6750" w:rsidP="003D6750">
      <w:pPr>
        <w:pStyle w:val="NoSpacing"/>
        <w:ind w:left="720"/>
        <w:rPr>
          <w:sz w:val="24"/>
          <w:szCs w:val="24"/>
        </w:rPr>
      </w:pPr>
      <w:r>
        <w:rPr>
          <w:sz w:val="24"/>
          <w:szCs w:val="24"/>
        </w:rPr>
        <w:t>We should also commit to being intentional in</w:t>
      </w:r>
      <w:r w:rsidR="00C953FC">
        <w:rPr>
          <w:sz w:val="24"/>
          <w:szCs w:val="24"/>
        </w:rPr>
        <w:t xml:space="preserve"> …</w:t>
      </w:r>
    </w:p>
    <w:p w14:paraId="3BE0AF2B" w14:textId="6F55F2DC" w:rsidR="00C953FC" w:rsidRPr="00C953FC" w:rsidRDefault="00C953FC" w:rsidP="00C953FC">
      <w:pPr>
        <w:pStyle w:val="NoSpacing"/>
        <w:numPr>
          <w:ilvl w:val="1"/>
          <w:numId w:val="32"/>
        </w:numPr>
        <w:rPr>
          <w:sz w:val="24"/>
          <w:szCs w:val="24"/>
        </w:rPr>
      </w:pPr>
      <w:r w:rsidRPr="00C953FC">
        <w:rPr>
          <w:sz w:val="24"/>
          <w:szCs w:val="24"/>
        </w:rPr>
        <w:t>Meeting with potential candidates.</w:t>
      </w:r>
    </w:p>
    <w:p w14:paraId="35ACEBA6" w14:textId="130CA66B" w:rsidR="00C953FC" w:rsidRPr="00C953FC" w:rsidRDefault="00C953FC" w:rsidP="00C953FC">
      <w:pPr>
        <w:pStyle w:val="NoSpacing"/>
        <w:numPr>
          <w:ilvl w:val="1"/>
          <w:numId w:val="32"/>
        </w:numPr>
        <w:rPr>
          <w:sz w:val="24"/>
          <w:szCs w:val="24"/>
        </w:rPr>
      </w:pPr>
      <w:r w:rsidRPr="00C953FC">
        <w:rPr>
          <w:sz w:val="24"/>
          <w:szCs w:val="24"/>
        </w:rPr>
        <w:t>Inviting them to observe elder meetings.</w:t>
      </w:r>
    </w:p>
    <w:p w14:paraId="45D90FC7" w14:textId="61A2C20A" w:rsidR="00C953FC" w:rsidRPr="00C953FC" w:rsidRDefault="00C953FC" w:rsidP="00C953FC">
      <w:pPr>
        <w:pStyle w:val="NoSpacing"/>
        <w:numPr>
          <w:ilvl w:val="1"/>
          <w:numId w:val="32"/>
        </w:numPr>
        <w:rPr>
          <w:sz w:val="24"/>
          <w:szCs w:val="24"/>
        </w:rPr>
      </w:pPr>
      <w:r w:rsidRPr="00C953FC">
        <w:rPr>
          <w:sz w:val="24"/>
          <w:szCs w:val="24"/>
        </w:rPr>
        <w:t>Investing in individual discipleship and mentoring.</w:t>
      </w:r>
    </w:p>
    <w:p w14:paraId="7D834EDD" w14:textId="77777777" w:rsidR="00C953FC" w:rsidRDefault="00C953FC" w:rsidP="003D6750">
      <w:pPr>
        <w:pStyle w:val="NoSpacing"/>
        <w:ind w:left="720"/>
        <w:rPr>
          <w:sz w:val="24"/>
          <w:szCs w:val="24"/>
        </w:rPr>
      </w:pPr>
    </w:p>
    <w:p w14:paraId="09FFD06A" w14:textId="77777777" w:rsidR="00336B06" w:rsidRDefault="00336B06" w:rsidP="003D6750">
      <w:pPr>
        <w:pStyle w:val="NoSpacing"/>
        <w:ind w:left="720"/>
        <w:rPr>
          <w:sz w:val="24"/>
          <w:szCs w:val="24"/>
        </w:rPr>
      </w:pPr>
    </w:p>
    <w:p w14:paraId="192B6593" w14:textId="457351A4" w:rsidR="00336B06" w:rsidRDefault="00336B06" w:rsidP="003D6750">
      <w:pPr>
        <w:pStyle w:val="NoSpacing"/>
        <w:ind w:left="720"/>
        <w:rPr>
          <w:sz w:val="24"/>
          <w:szCs w:val="24"/>
        </w:rPr>
      </w:pPr>
      <w:r>
        <w:rPr>
          <w:sz w:val="24"/>
          <w:szCs w:val="24"/>
        </w:rPr>
        <w:t>Here is a tentative list of men identified previously (per Bret). Note, we plan to discuss the restriction of divorce as a criterion, so the list may increase after that discussion.</w:t>
      </w:r>
    </w:p>
    <w:p w14:paraId="611E4D89" w14:textId="77777777" w:rsidR="00336B06" w:rsidRPr="00205300" w:rsidRDefault="00336B06" w:rsidP="003D6750">
      <w:pPr>
        <w:pStyle w:val="NoSpacing"/>
        <w:ind w:left="720"/>
        <w:rPr>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790"/>
      </w:tblGrid>
      <w:tr w:rsidR="00336B06" w14:paraId="71D902DA" w14:textId="77777777" w:rsidTr="00336B06">
        <w:tc>
          <w:tcPr>
            <w:tcW w:w="3505" w:type="dxa"/>
          </w:tcPr>
          <w:p w14:paraId="5595C847" w14:textId="64DDC59F" w:rsidR="00336B06" w:rsidRDefault="00336B06" w:rsidP="00336B06">
            <w:pPr>
              <w:pStyle w:val="NoSpacing"/>
              <w:numPr>
                <w:ilvl w:val="0"/>
                <w:numId w:val="29"/>
              </w:numPr>
              <w:rPr>
                <w:sz w:val="24"/>
                <w:szCs w:val="24"/>
              </w:rPr>
            </w:pPr>
            <w:r>
              <w:rPr>
                <w:sz w:val="24"/>
                <w:szCs w:val="24"/>
              </w:rPr>
              <w:t>Matthew Bardowell</w:t>
            </w:r>
          </w:p>
        </w:tc>
        <w:tc>
          <w:tcPr>
            <w:tcW w:w="2790" w:type="dxa"/>
          </w:tcPr>
          <w:p w14:paraId="6E313C08" w14:textId="768F9FAA" w:rsidR="00336B06" w:rsidRDefault="00336B06" w:rsidP="00336B06">
            <w:pPr>
              <w:pStyle w:val="NoSpacing"/>
              <w:numPr>
                <w:ilvl w:val="0"/>
                <w:numId w:val="29"/>
              </w:numPr>
              <w:rPr>
                <w:sz w:val="24"/>
                <w:szCs w:val="24"/>
              </w:rPr>
            </w:pPr>
            <w:r>
              <w:rPr>
                <w:sz w:val="24"/>
                <w:szCs w:val="24"/>
              </w:rPr>
              <w:t>Greg Walton</w:t>
            </w:r>
          </w:p>
        </w:tc>
      </w:tr>
      <w:tr w:rsidR="00336B06" w14:paraId="3DFD0B0C" w14:textId="77777777" w:rsidTr="00336B06">
        <w:tc>
          <w:tcPr>
            <w:tcW w:w="3505" w:type="dxa"/>
          </w:tcPr>
          <w:p w14:paraId="2D4F6074" w14:textId="56E01CE6" w:rsidR="00336B06" w:rsidRDefault="00336B06" w:rsidP="00336B06">
            <w:pPr>
              <w:pStyle w:val="NoSpacing"/>
              <w:numPr>
                <w:ilvl w:val="0"/>
                <w:numId w:val="29"/>
              </w:numPr>
              <w:rPr>
                <w:sz w:val="24"/>
                <w:szCs w:val="24"/>
              </w:rPr>
            </w:pPr>
            <w:r>
              <w:rPr>
                <w:sz w:val="24"/>
                <w:szCs w:val="24"/>
              </w:rPr>
              <w:t>Cas Grimshaw</w:t>
            </w:r>
          </w:p>
        </w:tc>
        <w:tc>
          <w:tcPr>
            <w:tcW w:w="2790" w:type="dxa"/>
          </w:tcPr>
          <w:p w14:paraId="59341456" w14:textId="2A49E631" w:rsidR="00336B06" w:rsidRDefault="00336B06" w:rsidP="00336B06">
            <w:pPr>
              <w:pStyle w:val="NoSpacing"/>
              <w:numPr>
                <w:ilvl w:val="0"/>
                <w:numId w:val="29"/>
              </w:numPr>
              <w:rPr>
                <w:sz w:val="24"/>
                <w:szCs w:val="24"/>
              </w:rPr>
            </w:pPr>
            <w:r>
              <w:rPr>
                <w:sz w:val="24"/>
                <w:szCs w:val="24"/>
              </w:rPr>
              <w:t>Leon Sewkarran</w:t>
            </w:r>
          </w:p>
        </w:tc>
      </w:tr>
      <w:tr w:rsidR="00336B06" w14:paraId="4BEB53FA" w14:textId="77777777" w:rsidTr="00336B06">
        <w:tc>
          <w:tcPr>
            <w:tcW w:w="3505" w:type="dxa"/>
          </w:tcPr>
          <w:p w14:paraId="2F9DA31A" w14:textId="5CE45F09" w:rsidR="00336B06" w:rsidRDefault="00336B06" w:rsidP="00336B06">
            <w:pPr>
              <w:pStyle w:val="NoSpacing"/>
              <w:numPr>
                <w:ilvl w:val="0"/>
                <w:numId w:val="29"/>
              </w:numPr>
              <w:rPr>
                <w:sz w:val="24"/>
                <w:szCs w:val="24"/>
              </w:rPr>
            </w:pPr>
            <w:r>
              <w:rPr>
                <w:sz w:val="24"/>
                <w:szCs w:val="24"/>
              </w:rPr>
              <w:t>Jason Vincent</w:t>
            </w:r>
          </w:p>
        </w:tc>
        <w:tc>
          <w:tcPr>
            <w:tcW w:w="2790" w:type="dxa"/>
          </w:tcPr>
          <w:p w14:paraId="4D86EAD2" w14:textId="08CFD090" w:rsidR="00336B06" w:rsidRDefault="00336B06" w:rsidP="00336B06">
            <w:pPr>
              <w:pStyle w:val="NoSpacing"/>
              <w:numPr>
                <w:ilvl w:val="0"/>
                <w:numId w:val="29"/>
              </w:numPr>
              <w:rPr>
                <w:sz w:val="24"/>
                <w:szCs w:val="24"/>
              </w:rPr>
            </w:pPr>
            <w:r>
              <w:rPr>
                <w:sz w:val="24"/>
                <w:szCs w:val="24"/>
              </w:rPr>
              <w:t xml:space="preserve">Others ??? </w:t>
            </w:r>
          </w:p>
        </w:tc>
      </w:tr>
    </w:tbl>
    <w:p w14:paraId="3020FF97" w14:textId="77777777" w:rsidR="0075335A" w:rsidRDefault="0075335A" w:rsidP="00404BE3">
      <w:pPr>
        <w:pStyle w:val="NoSpacing"/>
        <w:rPr>
          <w:sz w:val="24"/>
          <w:szCs w:val="24"/>
        </w:rPr>
      </w:pPr>
    </w:p>
    <w:p w14:paraId="604DF3AA" w14:textId="77777777" w:rsidR="000214ED" w:rsidRDefault="000214ED">
      <w:pPr>
        <w:pBdr>
          <w:bottom w:val="double" w:sz="6" w:space="1" w:color="auto"/>
        </w:pBdr>
        <w:rPr>
          <w:sz w:val="24"/>
          <w:szCs w:val="24"/>
        </w:rPr>
      </w:pPr>
    </w:p>
    <w:p w14:paraId="3E1A54BC" w14:textId="28D292C0" w:rsidR="00F6059A" w:rsidRDefault="00F6059A">
      <w:pPr>
        <w:rPr>
          <w:sz w:val="4"/>
          <w:szCs w:val="4"/>
        </w:rPr>
      </w:pPr>
      <w:r>
        <w:rPr>
          <w:sz w:val="4"/>
          <w:szCs w:val="4"/>
        </w:rPr>
        <w:br w:type="page"/>
      </w:r>
    </w:p>
    <w:p w14:paraId="31549895" w14:textId="77777777" w:rsidR="00050095" w:rsidRDefault="00050095">
      <w:pPr>
        <w:rPr>
          <w:sz w:val="4"/>
          <w:szCs w:val="4"/>
        </w:rPr>
      </w:pPr>
    </w:p>
    <w:p w14:paraId="44BB4A40" w14:textId="77777777" w:rsidR="00F6059A" w:rsidRPr="00F6059A" w:rsidRDefault="00F6059A">
      <w:pPr>
        <w:rPr>
          <w:sz w:val="4"/>
          <w:szCs w:val="4"/>
        </w:rPr>
      </w:pPr>
    </w:p>
    <w:p w14:paraId="2D386F64"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17"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18"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0251E0">
        <w:rPr>
          <w:b/>
          <w:bCs/>
          <w:color w:val="7030A0"/>
          <w:sz w:val="28"/>
          <w:szCs w:val="28"/>
        </w:rPr>
        <w:t>2014 MX Gender Study: Women’s Role</w:t>
      </w:r>
      <w:r w:rsidRPr="000251E0">
        <w:rPr>
          <w:color w:val="7030A0"/>
          <w:sz w:val="28"/>
          <w:szCs w:val="28"/>
        </w:rPr>
        <w:t xml:space="preserve"> </w:t>
      </w:r>
      <w:r w:rsidRPr="00027E64">
        <w:rPr>
          <w:sz w:val="28"/>
          <w:szCs w:val="28"/>
        </w:rPr>
        <w:t xml:space="preserve">– </w:t>
      </w:r>
      <w:hyperlink r:id="rId19"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20"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21" w:history="1">
        <w:r w:rsidRPr="00027E64">
          <w:rPr>
            <w:rStyle w:val="Hyperlink"/>
            <w:i/>
            <w:iCs/>
            <w:sz w:val="28"/>
            <w:szCs w:val="28"/>
          </w:rPr>
          <w:t>here</w:t>
        </w:r>
      </w:hyperlink>
    </w:p>
    <w:p w14:paraId="65F7D50A" w14:textId="541D3391"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22" w:history="1">
        <w:r w:rsidRPr="00027E6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r w:rsidRPr="00027E64">
        <w:rPr>
          <w:sz w:val="28"/>
          <w:szCs w:val="28"/>
        </w:rPr>
        <w:t xml:space="preserve">Betheline Outreach Center – </w:t>
      </w:r>
      <w:hyperlink r:id="rId23"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027E64">
        <w:rPr>
          <w:sz w:val="28"/>
          <w:szCs w:val="28"/>
        </w:rPr>
        <w:t>Qualification of an El</w:t>
      </w:r>
      <w:r w:rsidR="008D42F0" w:rsidRPr="00027E64">
        <w:rPr>
          <w:sz w:val="28"/>
          <w:szCs w:val="28"/>
        </w:rPr>
        <w:t>d</w:t>
      </w:r>
      <w:r w:rsidRPr="00027E64">
        <w:rPr>
          <w:sz w:val="28"/>
          <w:szCs w:val="28"/>
        </w:rPr>
        <w:t xml:space="preserve">er: Study Documents – </w:t>
      </w:r>
      <w:hyperlink r:id="rId24"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25"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26"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27"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28"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29"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30"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31" w:history="1">
        <w:r w:rsidRPr="00027E64">
          <w:rPr>
            <w:rStyle w:val="Hyperlink"/>
            <w:i/>
            <w:iCs/>
            <w:sz w:val="28"/>
            <w:szCs w:val="28"/>
          </w:rPr>
          <w:t>link</w:t>
        </w:r>
      </w:hyperlink>
    </w:p>
    <w:p w14:paraId="37F0BCE3" w14:textId="0F17E27A" w:rsidR="00B60C9E" w:rsidRPr="00277AB5"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32" w:history="1">
        <w:r w:rsidRPr="00027E64">
          <w:rPr>
            <w:rStyle w:val="Hyperlink"/>
            <w:i/>
            <w:iCs/>
            <w:sz w:val="28"/>
            <w:szCs w:val="28"/>
          </w:rPr>
          <w:t>link</w:t>
        </w:r>
      </w:hyperlink>
    </w:p>
    <w:p w14:paraId="691243F7" w14:textId="4DD4CA3A" w:rsidR="00277AB5" w:rsidRPr="00CC6E34" w:rsidRDefault="00CC6E34" w:rsidP="0024660F">
      <w:pPr>
        <w:pStyle w:val="NoSpacing"/>
        <w:numPr>
          <w:ilvl w:val="0"/>
          <w:numId w:val="19"/>
        </w:numPr>
        <w:ind w:left="810" w:hanging="450"/>
        <w:rPr>
          <w:sz w:val="28"/>
          <w:szCs w:val="28"/>
        </w:rPr>
      </w:pPr>
      <w:r w:rsidRPr="00CC6E34">
        <w:rPr>
          <w:sz w:val="28"/>
          <w:szCs w:val="28"/>
        </w:rPr>
        <w:t>Mauritius</w:t>
      </w:r>
      <w:r w:rsidR="00277AB5" w:rsidRPr="00CC6E34">
        <w:rPr>
          <w:sz w:val="28"/>
          <w:szCs w:val="28"/>
        </w:rPr>
        <w:t xml:space="preserve"> – Canden Subarayadu </w:t>
      </w:r>
      <w:r>
        <w:rPr>
          <w:sz w:val="28"/>
          <w:szCs w:val="28"/>
        </w:rPr>
        <w:t xml:space="preserve">March 2025 newsletter - </w:t>
      </w:r>
      <w:hyperlink r:id="rId33" w:history="1">
        <w:r w:rsidRPr="00CC6E34">
          <w:rPr>
            <w:rStyle w:val="Hyperlink"/>
            <w:i/>
            <w:iCs/>
            <w:sz w:val="28"/>
            <w:szCs w:val="28"/>
          </w:rPr>
          <w:t>link</w:t>
        </w:r>
      </w:hyperlink>
    </w:p>
    <w:p w14:paraId="6C8087EA" w14:textId="2F4FE6D1" w:rsidR="00CC6E34" w:rsidRPr="00027E64" w:rsidRDefault="00CC6E34" w:rsidP="0024660F">
      <w:pPr>
        <w:pStyle w:val="NoSpacing"/>
        <w:numPr>
          <w:ilvl w:val="0"/>
          <w:numId w:val="19"/>
        </w:numPr>
        <w:ind w:left="810" w:hanging="450"/>
        <w:rPr>
          <w:sz w:val="28"/>
          <w:szCs w:val="28"/>
        </w:rPr>
      </w:pPr>
      <w:r w:rsidRPr="00D85B29">
        <w:rPr>
          <w:b/>
          <w:bCs/>
          <w:sz w:val="28"/>
          <w:szCs w:val="28"/>
        </w:rPr>
        <w:t>2025 Church Calendar</w:t>
      </w:r>
      <w:r>
        <w:rPr>
          <w:i/>
          <w:iCs/>
          <w:sz w:val="28"/>
          <w:szCs w:val="28"/>
        </w:rPr>
        <w:t xml:space="preserve"> - </w:t>
      </w:r>
      <w:hyperlink r:id="rId34" w:history="1">
        <w:r w:rsidRPr="00CC6E34">
          <w:rPr>
            <w:rStyle w:val="Hyperlink"/>
            <w:i/>
            <w:iCs/>
            <w:sz w:val="28"/>
            <w:szCs w:val="28"/>
          </w:rPr>
          <w:t>link</w:t>
        </w:r>
      </w:hyperlink>
    </w:p>
    <w:p w14:paraId="6F03AB7B" w14:textId="34CAF438" w:rsidR="00B60C9E" w:rsidRDefault="00B60C9E" w:rsidP="00CC6E34">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62A472A8" w14:textId="77777777" w:rsidR="00CC6E34" w:rsidRDefault="00CC6E34"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1726734" w14:textId="77777777" w:rsidR="00087C46" w:rsidRDefault="00087C46" w:rsidP="00087C46">
      <w:pPr>
        <w:pStyle w:val="NoSpacing"/>
        <w:rPr>
          <w:b/>
          <w:bCs/>
          <w:sz w:val="28"/>
          <w:szCs w:val="28"/>
        </w:rPr>
      </w:pPr>
    </w:p>
    <w:p w14:paraId="2E177330" w14:textId="77777777" w:rsidR="00FC7457" w:rsidRDefault="00FC7457" w:rsidP="00990657">
      <w:pPr>
        <w:pStyle w:val="NoSpacing"/>
        <w:ind w:left="360"/>
        <w:rPr>
          <w:b/>
          <w:bCs/>
          <w:i/>
          <w:iCs/>
          <w:sz w:val="44"/>
          <w:szCs w:val="44"/>
        </w:rPr>
      </w:pPr>
    </w:p>
    <w:p w14:paraId="3E7FC802" w14:textId="77777777" w:rsidR="00020558" w:rsidRDefault="00020558" w:rsidP="00EE2AF6">
      <w:pPr>
        <w:pStyle w:val="NoSpacing"/>
        <w:ind w:left="1440"/>
      </w:pPr>
    </w:p>
    <w:p w14:paraId="4AEDB60E" w14:textId="77777777" w:rsidR="00A55EFB" w:rsidRDefault="00A55EFB" w:rsidP="00A55EFB">
      <w:pPr>
        <w:pStyle w:val="NoSpacing"/>
        <w:ind w:left="720"/>
        <w:rPr>
          <w:i/>
          <w:iCs/>
          <w:sz w:val="40"/>
          <w:szCs w:val="40"/>
        </w:rPr>
      </w:pPr>
      <w:r w:rsidRPr="009F32EA">
        <w:rPr>
          <w:b/>
          <w:bCs/>
          <w:i/>
          <w:iCs/>
          <w:sz w:val="48"/>
          <w:szCs w:val="48"/>
        </w:rPr>
        <w:t>“We are not necessarily doubting that God will do the best for us; we are wondering how painful the best will turn out to be.”</w:t>
      </w:r>
      <w:r w:rsidRPr="009F32EA">
        <w:rPr>
          <w:b/>
          <w:bCs/>
          <w:i/>
          <w:iCs/>
          <w:sz w:val="48"/>
          <w:szCs w:val="48"/>
        </w:rPr>
        <w:br/>
      </w:r>
      <w:r w:rsidRPr="009F32EA">
        <w:rPr>
          <w:i/>
          <w:iCs/>
          <w:sz w:val="40"/>
          <w:szCs w:val="40"/>
        </w:rPr>
        <w:t xml:space="preserve">    ― C.S. Lewis</w:t>
      </w:r>
    </w:p>
    <w:p w14:paraId="71987716" w14:textId="77777777" w:rsidR="00EA2DB6" w:rsidRDefault="00EA2DB6" w:rsidP="00EE2AF6">
      <w:pPr>
        <w:pStyle w:val="NoSpacing"/>
        <w:ind w:left="1440"/>
      </w:pPr>
    </w:p>
    <w:p w14:paraId="659DE107" w14:textId="77777777" w:rsidR="00A55EFB" w:rsidRPr="00020558" w:rsidRDefault="00A55EFB" w:rsidP="00EE2AF6">
      <w:pPr>
        <w:pStyle w:val="NoSpacing"/>
        <w:ind w:left="1440"/>
      </w:pPr>
    </w:p>
    <w:sectPr w:rsidR="00A55EFB" w:rsidRPr="00020558" w:rsidSect="00170B7A">
      <w:headerReference w:type="default" r:id="rId35"/>
      <w:footerReference w:type="default" r:id="rId36"/>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0252" w14:textId="77777777" w:rsidR="009A218F" w:rsidRDefault="009A218F" w:rsidP="002104F4">
      <w:pPr>
        <w:spacing w:after="0" w:line="240" w:lineRule="auto"/>
      </w:pPr>
      <w:r>
        <w:separator/>
      </w:r>
    </w:p>
  </w:endnote>
  <w:endnote w:type="continuationSeparator" w:id="0">
    <w:p w14:paraId="44729431" w14:textId="77777777" w:rsidR="009A218F" w:rsidRDefault="009A218F"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ph: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E6F5" w14:textId="77777777" w:rsidR="009A218F" w:rsidRDefault="009A218F" w:rsidP="002104F4">
      <w:pPr>
        <w:spacing w:after="0" w:line="240" w:lineRule="auto"/>
      </w:pPr>
      <w:r>
        <w:separator/>
      </w:r>
    </w:p>
  </w:footnote>
  <w:footnote w:type="continuationSeparator" w:id="0">
    <w:p w14:paraId="7AD39FDA" w14:textId="77777777" w:rsidR="009A218F" w:rsidRDefault="009A218F"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0E5846"/>
    <w:multiLevelType w:val="hybridMultilevel"/>
    <w:tmpl w:val="DB7E2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B3781C"/>
    <w:multiLevelType w:val="multilevel"/>
    <w:tmpl w:val="2F7CF2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166EF"/>
    <w:multiLevelType w:val="multilevel"/>
    <w:tmpl w:val="712AE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B10D8D"/>
    <w:multiLevelType w:val="hybridMultilevel"/>
    <w:tmpl w:val="FD62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AB4287"/>
    <w:multiLevelType w:val="multilevel"/>
    <w:tmpl w:val="B4E430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ED62AB"/>
    <w:multiLevelType w:val="hybridMultilevel"/>
    <w:tmpl w:val="F14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46BB3"/>
    <w:multiLevelType w:val="multilevel"/>
    <w:tmpl w:val="FFA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C00166"/>
    <w:multiLevelType w:val="hybridMultilevel"/>
    <w:tmpl w:val="82D8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1800EF"/>
    <w:multiLevelType w:val="hybridMultilevel"/>
    <w:tmpl w:val="0D420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E684D"/>
    <w:multiLevelType w:val="multilevel"/>
    <w:tmpl w:val="5BFC31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628774777">
    <w:abstractNumId w:val="8"/>
  </w:num>
  <w:num w:numId="2" w16cid:durableId="1953778457">
    <w:abstractNumId w:val="8"/>
    <w:lvlOverride w:ilvl="1">
      <w:startOverride w:val="1"/>
    </w:lvlOverride>
  </w:num>
  <w:num w:numId="3" w16cid:durableId="2074306528">
    <w:abstractNumId w:val="11"/>
  </w:num>
  <w:num w:numId="4" w16cid:durableId="364477420">
    <w:abstractNumId w:val="26"/>
  </w:num>
  <w:num w:numId="5" w16cid:durableId="1916159629">
    <w:abstractNumId w:val="13"/>
  </w:num>
  <w:num w:numId="6" w16cid:durableId="173692826">
    <w:abstractNumId w:val="31"/>
  </w:num>
  <w:num w:numId="7" w16cid:durableId="700202706">
    <w:abstractNumId w:val="14"/>
  </w:num>
  <w:num w:numId="8" w16cid:durableId="1752700441">
    <w:abstractNumId w:val="0"/>
  </w:num>
  <w:num w:numId="9" w16cid:durableId="708991512">
    <w:abstractNumId w:val="16"/>
  </w:num>
  <w:num w:numId="10" w16cid:durableId="408043618">
    <w:abstractNumId w:val="7"/>
  </w:num>
  <w:num w:numId="11" w16cid:durableId="812915289">
    <w:abstractNumId w:val="2"/>
  </w:num>
  <w:num w:numId="12" w16cid:durableId="2056352430">
    <w:abstractNumId w:val="21"/>
  </w:num>
  <w:num w:numId="13" w16cid:durableId="965233309">
    <w:abstractNumId w:val="5"/>
  </w:num>
  <w:num w:numId="14" w16cid:durableId="1207451419">
    <w:abstractNumId w:val="18"/>
  </w:num>
  <w:num w:numId="15" w16cid:durableId="1988584870">
    <w:abstractNumId w:val="19"/>
  </w:num>
  <w:num w:numId="16" w16cid:durableId="1952468976">
    <w:abstractNumId w:val="24"/>
  </w:num>
  <w:num w:numId="17" w16cid:durableId="2116512215">
    <w:abstractNumId w:val="9"/>
  </w:num>
  <w:num w:numId="18" w16cid:durableId="858741442">
    <w:abstractNumId w:val="3"/>
  </w:num>
  <w:num w:numId="19" w16cid:durableId="1547181189">
    <w:abstractNumId w:val="15"/>
  </w:num>
  <w:num w:numId="20" w16cid:durableId="874536565">
    <w:abstractNumId w:val="30"/>
  </w:num>
  <w:num w:numId="21" w16cid:durableId="307055843">
    <w:abstractNumId w:val="12"/>
  </w:num>
  <w:num w:numId="22" w16cid:durableId="1872760785">
    <w:abstractNumId w:val="28"/>
  </w:num>
  <w:num w:numId="23" w16cid:durableId="208885448">
    <w:abstractNumId w:val="27"/>
  </w:num>
  <w:num w:numId="24" w16cid:durableId="327754799">
    <w:abstractNumId w:val="20"/>
  </w:num>
  <w:num w:numId="25" w16cid:durableId="1295982816">
    <w:abstractNumId w:val="17"/>
  </w:num>
  <w:num w:numId="26" w16cid:durableId="288048402">
    <w:abstractNumId w:val="29"/>
  </w:num>
  <w:num w:numId="27" w16cid:durableId="1736246996">
    <w:abstractNumId w:val="10"/>
  </w:num>
  <w:num w:numId="28" w16cid:durableId="1813139226">
    <w:abstractNumId w:val="25"/>
  </w:num>
  <w:num w:numId="29" w16cid:durableId="1551963903">
    <w:abstractNumId w:val="22"/>
  </w:num>
  <w:num w:numId="30" w16cid:durableId="1550067873">
    <w:abstractNumId w:val="4"/>
  </w:num>
  <w:num w:numId="31" w16cid:durableId="2030910800">
    <w:abstractNumId w:val="23"/>
  </w:num>
  <w:num w:numId="32" w16cid:durableId="77335318">
    <w:abstractNumId w:val="1"/>
  </w:num>
  <w:num w:numId="33" w16cid:durableId="1507674393">
    <w:abstractNumId w:val="6"/>
  </w:num>
  <w:num w:numId="34" w16cid:durableId="163514100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3B6C"/>
    <w:rsid w:val="00005365"/>
    <w:rsid w:val="00006A7A"/>
    <w:rsid w:val="0001038D"/>
    <w:rsid w:val="00013986"/>
    <w:rsid w:val="0001491C"/>
    <w:rsid w:val="000163D2"/>
    <w:rsid w:val="00016D0B"/>
    <w:rsid w:val="00017EC3"/>
    <w:rsid w:val="00017F70"/>
    <w:rsid w:val="00020558"/>
    <w:rsid w:val="000214ED"/>
    <w:rsid w:val="00022220"/>
    <w:rsid w:val="000227CE"/>
    <w:rsid w:val="000251E0"/>
    <w:rsid w:val="00027E64"/>
    <w:rsid w:val="000309AD"/>
    <w:rsid w:val="00031CDE"/>
    <w:rsid w:val="00033647"/>
    <w:rsid w:val="00033B97"/>
    <w:rsid w:val="0003543B"/>
    <w:rsid w:val="000402A1"/>
    <w:rsid w:val="00043DC3"/>
    <w:rsid w:val="00044467"/>
    <w:rsid w:val="00050095"/>
    <w:rsid w:val="00050223"/>
    <w:rsid w:val="0005245F"/>
    <w:rsid w:val="00054531"/>
    <w:rsid w:val="00054A0F"/>
    <w:rsid w:val="00056061"/>
    <w:rsid w:val="00060179"/>
    <w:rsid w:val="00060C80"/>
    <w:rsid w:val="00061605"/>
    <w:rsid w:val="0006341F"/>
    <w:rsid w:val="00064152"/>
    <w:rsid w:val="00064F5D"/>
    <w:rsid w:val="00065378"/>
    <w:rsid w:val="00065A5C"/>
    <w:rsid w:val="000666B7"/>
    <w:rsid w:val="000727EB"/>
    <w:rsid w:val="00072D30"/>
    <w:rsid w:val="000766EB"/>
    <w:rsid w:val="000771DA"/>
    <w:rsid w:val="00080EE9"/>
    <w:rsid w:val="000864DC"/>
    <w:rsid w:val="00087C46"/>
    <w:rsid w:val="00093943"/>
    <w:rsid w:val="000940CD"/>
    <w:rsid w:val="000959E3"/>
    <w:rsid w:val="00096539"/>
    <w:rsid w:val="000A017F"/>
    <w:rsid w:val="000A5B11"/>
    <w:rsid w:val="000A5E58"/>
    <w:rsid w:val="000A7FBD"/>
    <w:rsid w:val="000B1C6C"/>
    <w:rsid w:val="000B2FC2"/>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1C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365B"/>
    <w:rsid w:val="00173DFC"/>
    <w:rsid w:val="001749D3"/>
    <w:rsid w:val="00175C09"/>
    <w:rsid w:val="00180E71"/>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3C9C"/>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D7546"/>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300"/>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61A9"/>
    <w:rsid w:val="002570A9"/>
    <w:rsid w:val="00260BC8"/>
    <w:rsid w:val="00261376"/>
    <w:rsid w:val="00262075"/>
    <w:rsid w:val="00262474"/>
    <w:rsid w:val="0026268D"/>
    <w:rsid w:val="00263127"/>
    <w:rsid w:val="00265027"/>
    <w:rsid w:val="00265FB6"/>
    <w:rsid w:val="00270C8E"/>
    <w:rsid w:val="00271895"/>
    <w:rsid w:val="0027283F"/>
    <w:rsid w:val="00275904"/>
    <w:rsid w:val="002765BC"/>
    <w:rsid w:val="00277AB5"/>
    <w:rsid w:val="00280607"/>
    <w:rsid w:val="002824BA"/>
    <w:rsid w:val="00282C52"/>
    <w:rsid w:val="002857FE"/>
    <w:rsid w:val="0029001C"/>
    <w:rsid w:val="0029075F"/>
    <w:rsid w:val="00291E3A"/>
    <w:rsid w:val="00293E2B"/>
    <w:rsid w:val="002944CF"/>
    <w:rsid w:val="0029620D"/>
    <w:rsid w:val="00297166"/>
    <w:rsid w:val="002A0D4E"/>
    <w:rsid w:val="002A0E6B"/>
    <w:rsid w:val="002A1599"/>
    <w:rsid w:val="002A16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50844"/>
    <w:rsid w:val="00351D49"/>
    <w:rsid w:val="00354B38"/>
    <w:rsid w:val="00355143"/>
    <w:rsid w:val="00356FF2"/>
    <w:rsid w:val="00357331"/>
    <w:rsid w:val="003631D1"/>
    <w:rsid w:val="00363C8A"/>
    <w:rsid w:val="00365723"/>
    <w:rsid w:val="0036646E"/>
    <w:rsid w:val="00366770"/>
    <w:rsid w:val="0037040B"/>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252"/>
    <w:rsid w:val="003A450E"/>
    <w:rsid w:val="003A46BE"/>
    <w:rsid w:val="003A68A2"/>
    <w:rsid w:val="003A70EE"/>
    <w:rsid w:val="003B0FB1"/>
    <w:rsid w:val="003B41CE"/>
    <w:rsid w:val="003B6A16"/>
    <w:rsid w:val="003C1553"/>
    <w:rsid w:val="003C1CEB"/>
    <w:rsid w:val="003C2AC3"/>
    <w:rsid w:val="003C3C3D"/>
    <w:rsid w:val="003C3C67"/>
    <w:rsid w:val="003C54E9"/>
    <w:rsid w:val="003C75B8"/>
    <w:rsid w:val="003C7706"/>
    <w:rsid w:val="003D0566"/>
    <w:rsid w:val="003D12D7"/>
    <w:rsid w:val="003D1AF5"/>
    <w:rsid w:val="003D3049"/>
    <w:rsid w:val="003D33C9"/>
    <w:rsid w:val="003D5252"/>
    <w:rsid w:val="003D60C6"/>
    <w:rsid w:val="003D6750"/>
    <w:rsid w:val="003D6F04"/>
    <w:rsid w:val="003D7198"/>
    <w:rsid w:val="003E1197"/>
    <w:rsid w:val="003E13F1"/>
    <w:rsid w:val="003E18C1"/>
    <w:rsid w:val="003E1A33"/>
    <w:rsid w:val="003E1F80"/>
    <w:rsid w:val="003E24DB"/>
    <w:rsid w:val="003E38A4"/>
    <w:rsid w:val="003F189F"/>
    <w:rsid w:val="003F1F72"/>
    <w:rsid w:val="003F20E8"/>
    <w:rsid w:val="003F33AB"/>
    <w:rsid w:val="003F4EC2"/>
    <w:rsid w:val="00401470"/>
    <w:rsid w:val="004046AA"/>
    <w:rsid w:val="00404B5C"/>
    <w:rsid w:val="00404BE3"/>
    <w:rsid w:val="00404F85"/>
    <w:rsid w:val="00405F32"/>
    <w:rsid w:val="00407DEB"/>
    <w:rsid w:val="004120C5"/>
    <w:rsid w:val="004126BE"/>
    <w:rsid w:val="00414492"/>
    <w:rsid w:val="004159B9"/>
    <w:rsid w:val="0041637E"/>
    <w:rsid w:val="004163B8"/>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3E54"/>
    <w:rsid w:val="00453F0D"/>
    <w:rsid w:val="00457525"/>
    <w:rsid w:val="004631E7"/>
    <w:rsid w:val="0046389B"/>
    <w:rsid w:val="004642CD"/>
    <w:rsid w:val="004664F1"/>
    <w:rsid w:val="004666D1"/>
    <w:rsid w:val="00471D7E"/>
    <w:rsid w:val="00473EE0"/>
    <w:rsid w:val="0047457E"/>
    <w:rsid w:val="00475E28"/>
    <w:rsid w:val="00476F31"/>
    <w:rsid w:val="00476F9B"/>
    <w:rsid w:val="00477045"/>
    <w:rsid w:val="0047729A"/>
    <w:rsid w:val="00480E90"/>
    <w:rsid w:val="00481BA5"/>
    <w:rsid w:val="00484D1D"/>
    <w:rsid w:val="00487381"/>
    <w:rsid w:val="00487C44"/>
    <w:rsid w:val="004901E2"/>
    <w:rsid w:val="004A2BCF"/>
    <w:rsid w:val="004A3431"/>
    <w:rsid w:val="004B283B"/>
    <w:rsid w:val="004B2AD5"/>
    <w:rsid w:val="004B32CB"/>
    <w:rsid w:val="004B4549"/>
    <w:rsid w:val="004B55A1"/>
    <w:rsid w:val="004B586A"/>
    <w:rsid w:val="004B5AE5"/>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7313"/>
    <w:rsid w:val="00502574"/>
    <w:rsid w:val="00503C9F"/>
    <w:rsid w:val="00503D87"/>
    <w:rsid w:val="005076CA"/>
    <w:rsid w:val="00510752"/>
    <w:rsid w:val="00511469"/>
    <w:rsid w:val="005114C7"/>
    <w:rsid w:val="00513AFA"/>
    <w:rsid w:val="005144DC"/>
    <w:rsid w:val="00514552"/>
    <w:rsid w:val="0051458C"/>
    <w:rsid w:val="00514FA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20B2"/>
    <w:rsid w:val="005C42D5"/>
    <w:rsid w:val="005C4AF9"/>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A4B"/>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277C"/>
    <w:rsid w:val="006A39F3"/>
    <w:rsid w:val="006A45FD"/>
    <w:rsid w:val="006A5109"/>
    <w:rsid w:val="006A540A"/>
    <w:rsid w:val="006A6AD9"/>
    <w:rsid w:val="006B2EE1"/>
    <w:rsid w:val="006B318B"/>
    <w:rsid w:val="006B3D3B"/>
    <w:rsid w:val="006B41FF"/>
    <w:rsid w:val="006B5391"/>
    <w:rsid w:val="006B5D1D"/>
    <w:rsid w:val="006B63DC"/>
    <w:rsid w:val="006B72AA"/>
    <w:rsid w:val="006B7A2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470"/>
    <w:rsid w:val="00745EC7"/>
    <w:rsid w:val="0075335A"/>
    <w:rsid w:val="0075352F"/>
    <w:rsid w:val="00754617"/>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215B"/>
    <w:rsid w:val="0079495A"/>
    <w:rsid w:val="00796B31"/>
    <w:rsid w:val="007A1EBD"/>
    <w:rsid w:val="007A2612"/>
    <w:rsid w:val="007A28AA"/>
    <w:rsid w:val="007A4410"/>
    <w:rsid w:val="007A4DA9"/>
    <w:rsid w:val="007A6915"/>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46E0"/>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6806"/>
    <w:rsid w:val="00917637"/>
    <w:rsid w:val="00921420"/>
    <w:rsid w:val="009217FD"/>
    <w:rsid w:val="009221AF"/>
    <w:rsid w:val="0093566D"/>
    <w:rsid w:val="00940257"/>
    <w:rsid w:val="009411FC"/>
    <w:rsid w:val="0094189B"/>
    <w:rsid w:val="00944D89"/>
    <w:rsid w:val="009501DD"/>
    <w:rsid w:val="00950346"/>
    <w:rsid w:val="00951536"/>
    <w:rsid w:val="0095196E"/>
    <w:rsid w:val="009521B5"/>
    <w:rsid w:val="009521C0"/>
    <w:rsid w:val="00952A7E"/>
    <w:rsid w:val="00952F7D"/>
    <w:rsid w:val="009579B9"/>
    <w:rsid w:val="009615D7"/>
    <w:rsid w:val="009616A4"/>
    <w:rsid w:val="00963CDC"/>
    <w:rsid w:val="0096585B"/>
    <w:rsid w:val="00973099"/>
    <w:rsid w:val="0097416A"/>
    <w:rsid w:val="00974AC4"/>
    <w:rsid w:val="0097752C"/>
    <w:rsid w:val="00977B02"/>
    <w:rsid w:val="00982799"/>
    <w:rsid w:val="00983702"/>
    <w:rsid w:val="00984629"/>
    <w:rsid w:val="00986BB8"/>
    <w:rsid w:val="009905E8"/>
    <w:rsid w:val="00990634"/>
    <w:rsid w:val="00990657"/>
    <w:rsid w:val="00992C23"/>
    <w:rsid w:val="0099328F"/>
    <w:rsid w:val="009933AE"/>
    <w:rsid w:val="009948A0"/>
    <w:rsid w:val="00994DC3"/>
    <w:rsid w:val="00996D6F"/>
    <w:rsid w:val="00996DBA"/>
    <w:rsid w:val="009A218F"/>
    <w:rsid w:val="009A3F0C"/>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087"/>
    <w:rsid w:val="009C7122"/>
    <w:rsid w:val="009D0A0D"/>
    <w:rsid w:val="009D3CBD"/>
    <w:rsid w:val="009D6641"/>
    <w:rsid w:val="009E16A8"/>
    <w:rsid w:val="009E18F6"/>
    <w:rsid w:val="009E4DF7"/>
    <w:rsid w:val="009F351E"/>
    <w:rsid w:val="009F392A"/>
    <w:rsid w:val="009F3D8A"/>
    <w:rsid w:val="00A00552"/>
    <w:rsid w:val="00A02B8E"/>
    <w:rsid w:val="00A02DDD"/>
    <w:rsid w:val="00A062DA"/>
    <w:rsid w:val="00A1008B"/>
    <w:rsid w:val="00A100D3"/>
    <w:rsid w:val="00A11913"/>
    <w:rsid w:val="00A11F4A"/>
    <w:rsid w:val="00A134EE"/>
    <w:rsid w:val="00A14C3B"/>
    <w:rsid w:val="00A164BE"/>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502A"/>
    <w:rsid w:val="00A45CC9"/>
    <w:rsid w:val="00A46076"/>
    <w:rsid w:val="00A46A8D"/>
    <w:rsid w:val="00A5060E"/>
    <w:rsid w:val="00A5367F"/>
    <w:rsid w:val="00A53D64"/>
    <w:rsid w:val="00A53F7A"/>
    <w:rsid w:val="00A55EFB"/>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255A"/>
    <w:rsid w:val="00A973B1"/>
    <w:rsid w:val="00AA1F44"/>
    <w:rsid w:val="00AA28A1"/>
    <w:rsid w:val="00AA60E9"/>
    <w:rsid w:val="00AA7493"/>
    <w:rsid w:val="00AB13F8"/>
    <w:rsid w:val="00AB1812"/>
    <w:rsid w:val="00AB1C0D"/>
    <w:rsid w:val="00AB201E"/>
    <w:rsid w:val="00AB2BAE"/>
    <w:rsid w:val="00AB766A"/>
    <w:rsid w:val="00AC35AF"/>
    <w:rsid w:val="00AC36AE"/>
    <w:rsid w:val="00AC630D"/>
    <w:rsid w:val="00AC6BBC"/>
    <w:rsid w:val="00AD1325"/>
    <w:rsid w:val="00AD3AD7"/>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022"/>
    <w:rsid w:val="00BA66D0"/>
    <w:rsid w:val="00BA716C"/>
    <w:rsid w:val="00BA7BB7"/>
    <w:rsid w:val="00BB392F"/>
    <w:rsid w:val="00BB4A43"/>
    <w:rsid w:val="00BB4F23"/>
    <w:rsid w:val="00BB5187"/>
    <w:rsid w:val="00BB5314"/>
    <w:rsid w:val="00BC0864"/>
    <w:rsid w:val="00BC1455"/>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DEF"/>
    <w:rsid w:val="00C83FE0"/>
    <w:rsid w:val="00C850B0"/>
    <w:rsid w:val="00C86C51"/>
    <w:rsid w:val="00C86C7F"/>
    <w:rsid w:val="00C9163D"/>
    <w:rsid w:val="00C92634"/>
    <w:rsid w:val="00C92E3D"/>
    <w:rsid w:val="00C94EEA"/>
    <w:rsid w:val="00C953FC"/>
    <w:rsid w:val="00C955B9"/>
    <w:rsid w:val="00C9780D"/>
    <w:rsid w:val="00CA3B35"/>
    <w:rsid w:val="00CA3C4F"/>
    <w:rsid w:val="00CB5031"/>
    <w:rsid w:val="00CB732F"/>
    <w:rsid w:val="00CB7339"/>
    <w:rsid w:val="00CB7620"/>
    <w:rsid w:val="00CC070E"/>
    <w:rsid w:val="00CC0993"/>
    <w:rsid w:val="00CC1EF5"/>
    <w:rsid w:val="00CC21C2"/>
    <w:rsid w:val="00CC2A6C"/>
    <w:rsid w:val="00CC2B22"/>
    <w:rsid w:val="00CC4870"/>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F0FE3"/>
    <w:rsid w:val="00CF104A"/>
    <w:rsid w:val="00CF1FF7"/>
    <w:rsid w:val="00CF3281"/>
    <w:rsid w:val="00CF3EF7"/>
    <w:rsid w:val="00CF4320"/>
    <w:rsid w:val="00CF4754"/>
    <w:rsid w:val="00CF59B7"/>
    <w:rsid w:val="00CF631D"/>
    <w:rsid w:val="00D012DE"/>
    <w:rsid w:val="00D01ECD"/>
    <w:rsid w:val="00D03952"/>
    <w:rsid w:val="00D05FB3"/>
    <w:rsid w:val="00D06862"/>
    <w:rsid w:val="00D10D6F"/>
    <w:rsid w:val="00D12F1C"/>
    <w:rsid w:val="00D13C56"/>
    <w:rsid w:val="00D14FF1"/>
    <w:rsid w:val="00D150B8"/>
    <w:rsid w:val="00D1700F"/>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5B29"/>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856"/>
    <w:rsid w:val="00DE5A27"/>
    <w:rsid w:val="00DE6B3D"/>
    <w:rsid w:val="00DE6E94"/>
    <w:rsid w:val="00DE794A"/>
    <w:rsid w:val="00DF433E"/>
    <w:rsid w:val="00DF49B0"/>
    <w:rsid w:val="00DF4E99"/>
    <w:rsid w:val="00DF6541"/>
    <w:rsid w:val="00DF6C1F"/>
    <w:rsid w:val="00E00B94"/>
    <w:rsid w:val="00E0219E"/>
    <w:rsid w:val="00E02E73"/>
    <w:rsid w:val="00E05BB9"/>
    <w:rsid w:val="00E05EEF"/>
    <w:rsid w:val="00E06E9D"/>
    <w:rsid w:val="00E07130"/>
    <w:rsid w:val="00E11108"/>
    <w:rsid w:val="00E1281A"/>
    <w:rsid w:val="00E136A1"/>
    <w:rsid w:val="00E145C3"/>
    <w:rsid w:val="00E164C3"/>
    <w:rsid w:val="00E167F1"/>
    <w:rsid w:val="00E24FD8"/>
    <w:rsid w:val="00E25ECD"/>
    <w:rsid w:val="00E26649"/>
    <w:rsid w:val="00E26CC3"/>
    <w:rsid w:val="00E27588"/>
    <w:rsid w:val="00E27CCC"/>
    <w:rsid w:val="00E30844"/>
    <w:rsid w:val="00E30F85"/>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4E48"/>
    <w:rsid w:val="00E65F48"/>
    <w:rsid w:val="00E667BE"/>
    <w:rsid w:val="00E66888"/>
    <w:rsid w:val="00E67089"/>
    <w:rsid w:val="00E737C7"/>
    <w:rsid w:val="00E75C21"/>
    <w:rsid w:val="00E802A9"/>
    <w:rsid w:val="00E80CFF"/>
    <w:rsid w:val="00E82DFF"/>
    <w:rsid w:val="00E8517F"/>
    <w:rsid w:val="00E85FAB"/>
    <w:rsid w:val="00E876AA"/>
    <w:rsid w:val="00E91E91"/>
    <w:rsid w:val="00E93363"/>
    <w:rsid w:val="00E93611"/>
    <w:rsid w:val="00E93E23"/>
    <w:rsid w:val="00E948EB"/>
    <w:rsid w:val="00E9529C"/>
    <w:rsid w:val="00E97088"/>
    <w:rsid w:val="00EA03B8"/>
    <w:rsid w:val="00EA12CA"/>
    <w:rsid w:val="00EA1EF6"/>
    <w:rsid w:val="00EA2DB6"/>
    <w:rsid w:val="00EA480E"/>
    <w:rsid w:val="00EA5936"/>
    <w:rsid w:val="00EA5DE5"/>
    <w:rsid w:val="00EA628F"/>
    <w:rsid w:val="00EA7A33"/>
    <w:rsid w:val="00EA7D31"/>
    <w:rsid w:val="00EB3DDB"/>
    <w:rsid w:val="00EB4CEF"/>
    <w:rsid w:val="00EB562A"/>
    <w:rsid w:val="00EB5CA2"/>
    <w:rsid w:val="00EB74B8"/>
    <w:rsid w:val="00EB7AB4"/>
    <w:rsid w:val="00EC0851"/>
    <w:rsid w:val="00EC677E"/>
    <w:rsid w:val="00ED0070"/>
    <w:rsid w:val="00ED0632"/>
    <w:rsid w:val="00ED4885"/>
    <w:rsid w:val="00ED59DE"/>
    <w:rsid w:val="00ED6B29"/>
    <w:rsid w:val="00EE0CB8"/>
    <w:rsid w:val="00EE2AF6"/>
    <w:rsid w:val="00EE3172"/>
    <w:rsid w:val="00EE5739"/>
    <w:rsid w:val="00EE5813"/>
    <w:rsid w:val="00EE5F13"/>
    <w:rsid w:val="00EF1AA6"/>
    <w:rsid w:val="00EF1B4B"/>
    <w:rsid w:val="00EF20DD"/>
    <w:rsid w:val="00EF3110"/>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704A9"/>
    <w:rsid w:val="00F7084C"/>
    <w:rsid w:val="00F73548"/>
    <w:rsid w:val="00F73C76"/>
    <w:rsid w:val="00F742D9"/>
    <w:rsid w:val="00F75042"/>
    <w:rsid w:val="00F75480"/>
    <w:rsid w:val="00F75A0D"/>
    <w:rsid w:val="00F76938"/>
    <w:rsid w:val="00F80B95"/>
    <w:rsid w:val="00F81C60"/>
    <w:rsid w:val="00F82B3C"/>
    <w:rsid w:val="00F830ED"/>
    <w:rsid w:val="00F83155"/>
    <w:rsid w:val="00F85557"/>
    <w:rsid w:val="00F877F7"/>
    <w:rsid w:val="00F91FD2"/>
    <w:rsid w:val="00FA3253"/>
    <w:rsid w:val="00FA628C"/>
    <w:rsid w:val="00FB52DC"/>
    <w:rsid w:val="00FB54B0"/>
    <w:rsid w:val="00FB5B69"/>
    <w:rsid w:val="00FB6A21"/>
    <w:rsid w:val="00FC2324"/>
    <w:rsid w:val="00FC35A8"/>
    <w:rsid w:val="00FC4BC7"/>
    <w:rsid w:val="00FC5A9D"/>
    <w:rsid w:val="00FC60FE"/>
    <w:rsid w:val="00FC7323"/>
    <w:rsid w:val="00FC7457"/>
    <w:rsid w:val="00FC7E95"/>
    <w:rsid w:val="00FD0B1D"/>
    <w:rsid w:val="00FD0BC3"/>
    <w:rsid w:val="00FD1A0A"/>
    <w:rsid w:val="00FD33F4"/>
    <w:rsid w:val="00FD5C6A"/>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40451674">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85786">
      <w:bodyDiv w:val="1"/>
      <w:marLeft w:val="0"/>
      <w:marRight w:val="0"/>
      <w:marTop w:val="0"/>
      <w:marBottom w:val="0"/>
      <w:divBdr>
        <w:top w:val="none" w:sz="0" w:space="0" w:color="auto"/>
        <w:left w:val="none" w:sz="0" w:space="0" w:color="auto"/>
        <w:bottom w:val="none" w:sz="0" w:space="0" w:color="auto"/>
        <w:right w:val="none" w:sz="0" w:space="0" w:color="auto"/>
      </w:divBdr>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2559588">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2663043">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50293769">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69462242">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418672694">
      <w:bodyDiv w:val="1"/>
      <w:marLeft w:val="0"/>
      <w:marRight w:val="0"/>
      <w:marTop w:val="0"/>
      <w:marBottom w:val="0"/>
      <w:divBdr>
        <w:top w:val="none" w:sz="0" w:space="0" w:color="auto"/>
        <w:left w:val="none" w:sz="0" w:space="0" w:color="auto"/>
        <w:bottom w:val="none" w:sz="0" w:space="0" w:color="auto"/>
        <w:right w:val="none" w:sz="0" w:space="0" w:color="auto"/>
      </w:divBdr>
    </w:div>
    <w:div w:id="1450050934">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13577973">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0191926">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5/SmithProPainting-bid.pdf" TargetMode="External"/><Relationship Id="rId18" Type="http://schemas.openxmlformats.org/officeDocument/2006/relationships/hyperlink" Target="https://docs.google.com/document/d/11Lw53syboxnpxqzJ97sy5Vflk9qrXZQC/edit" TargetMode="External"/><Relationship Id="rId26" Type="http://schemas.openxmlformats.org/officeDocument/2006/relationships/hyperlink" Target="https://www.shepherd.mx.mxcoc.xyz/positions/docs/MX-ShepherdCovenant.pdf" TargetMode="External"/><Relationship Id="rId21" Type="http://schemas.openxmlformats.org/officeDocument/2006/relationships/hyperlink" Target="https://www.shepherd.mx.mxcoc.xyz/positions/docs-24/Dec2024-CommunionThoughts-guidance.pdf" TargetMode="External"/><Relationship Id="rId34" Type="http://schemas.openxmlformats.org/officeDocument/2006/relationships/hyperlink" Target="https://www.shepherd.mx.mxcoc.xyz/positions/docs-24/2025-MXCalendar.png" TargetMode="External"/><Relationship Id="rId7" Type="http://schemas.openxmlformats.org/officeDocument/2006/relationships/endnotes" Target="endnotes.xml"/><Relationship Id="rId12" Type="http://schemas.openxmlformats.org/officeDocument/2006/relationships/hyperlink" Target="https://www.smithpropainting.com/" TargetMode="External"/><Relationship Id="rId17" Type="http://schemas.openxmlformats.org/officeDocument/2006/relationships/hyperlink" Target="https://www.shepherd.mx.mxcoc.xyz/positions/docs-25/2024-MiscMemberInfo.pdf" TargetMode="External"/><Relationship Id="rId25" Type="http://schemas.openxmlformats.org/officeDocument/2006/relationships/hyperlink" Target="https://www.shepherd.mx.mxcoc.xyz/docs/WhatEldersDo.pdf" TargetMode="External"/><Relationship Id="rId33" Type="http://schemas.openxmlformats.org/officeDocument/2006/relationships/hyperlink" Target="https://www.shepherd.mx.mxcoc.xyz/positions/docs-25/04.07.2025_%20Mauritius%20News.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hepherd.mx.mxcoc.xyz/OneWife/" TargetMode="External"/><Relationship Id="rId20" Type="http://schemas.openxmlformats.org/officeDocument/2006/relationships/hyperlink" Target="https://shared.mxcoc.xyz/2025/2025-MX-GenderRoles.pdf" TargetMode="External"/><Relationship Id="rId29" Type="http://schemas.openxmlformats.org/officeDocument/2006/relationships/hyperlink" Target="https://www.shepherd.mx.mxcoc.xyz/docs/McKnightCrossings_St.LouisMO_OurCoreValu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5/04.07.2025-RevisitingPriorLeadMinisterCandidates.pdf" TargetMode="External"/><Relationship Id="rId24" Type="http://schemas.openxmlformats.org/officeDocument/2006/relationships/hyperlink" Target="https://www.shepherd.mx.mxcoc.xyz/OneWife/index.html" TargetMode="External"/><Relationship Id="rId32" Type="http://schemas.openxmlformats.org/officeDocument/2006/relationships/hyperlink" Target="https://www.shepherd.mx.mxcoc.xyz/positions/docs-24/11.01.2024-Hospitality.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svconstruction.com/" TargetMode="External"/><Relationship Id="rId23" Type="http://schemas.openxmlformats.org/officeDocument/2006/relationships/hyperlink" Target="https://www.youtube.com/watch?v=YO2E2nLyRR4" TargetMode="External"/><Relationship Id="rId28" Type="http://schemas.openxmlformats.org/officeDocument/2006/relationships/hyperlink" Target="https://www.shepherd.mx.mxcoc.xyz/docs/MX-CoreBeliefs-Schedule_A.pdf" TargetMode="External"/><Relationship Id="rId36" Type="http://schemas.openxmlformats.org/officeDocument/2006/relationships/footer" Target="footer1.xml"/><Relationship Id="rId10" Type="http://schemas.openxmlformats.org/officeDocument/2006/relationships/hyperlink" Target="https://rooftop.org/staff/" TargetMode="External"/><Relationship Id="rId19" Type="http://schemas.openxmlformats.org/officeDocument/2006/relationships/hyperlink" Target="https://www.shepherd.mx.mxcoc.xyz/positions/docs-25/McKnightCrossings-GenderSummary-Fall2014.docx" TargetMode="External"/><Relationship Id="rId31" Type="http://schemas.openxmlformats.org/officeDocument/2006/relationships/hyperlink" Target="https://shared.mxcoc.xyz/2024/MX-WelcomePacket.pdf" TargetMode="External"/><Relationship Id="rId4" Type="http://schemas.openxmlformats.org/officeDocument/2006/relationships/settings" Target="settings.xml"/><Relationship Id="rId9" Type="http://schemas.openxmlformats.org/officeDocument/2006/relationships/hyperlink" Target="https://www.shepherd.mx.mxcoc.xyz/positions/docs-25/AndrewOwensResume.pdf" TargetMode="External"/><Relationship Id="rId14" Type="http://schemas.openxmlformats.org/officeDocument/2006/relationships/hyperlink" Target="https://rhinoshield.com/" TargetMode="External"/><Relationship Id="rId22" Type="http://schemas.openxmlformats.org/officeDocument/2006/relationships/hyperlink" Target="https://www.shepherd.mx.mxcoc.xyz/positions/docs-24/12.11.2024_MX-WhatDoWeBelieve.pdf" TargetMode="External"/><Relationship Id="rId27" Type="http://schemas.openxmlformats.org/officeDocument/2006/relationships/hyperlink" Target="https://www.shepherd.mx.mxcoc.xyz/positions/docs/McKnight%20Crossings%20Shepherding%20Model.pdf" TargetMode="External"/><Relationship Id="rId30" Type="http://schemas.openxmlformats.org/officeDocument/2006/relationships/hyperlink" Target="https://www.mxchurch.org/instrumentalworshipclass" TargetMode="External"/><Relationship Id="rId35" Type="http://schemas.openxmlformats.org/officeDocument/2006/relationships/header" Target="header1.xml"/><Relationship Id="rId8" Type="http://schemas.openxmlformats.org/officeDocument/2006/relationships/hyperlink" Target="https://www.shepherd.mx.mxcoc.xyz/positions/docs-25/04.22.2025_Vincent%20family%20concluding%20time%20@%20MX%20%20__%20CONFIDENTIAL%20__.pd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1375</Words>
  <Characters>6958</Characters>
  <Application>Microsoft Office Word</Application>
  <DocSecurity>0</DocSecurity>
  <Lines>278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18</cp:revision>
  <cp:lastPrinted>2025-04-09T10:21:00Z</cp:lastPrinted>
  <dcterms:created xsi:type="dcterms:W3CDTF">2025-04-22T12:24:00Z</dcterms:created>
  <dcterms:modified xsi:type="dcterms:W3CDTF">2025-04-22T19:55:00Z</dcterms:modified>
</cp:coreProperties>
</file>